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D4" w:rsidRDefault="009C00D4" w:rsidP="009C00D4">
      <w:pPr>
        <w:jc w:val="center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OSNOVNA ŠKOLA</w:t>
      </w:r>
      <w:r w:rsidR="007666F0">
        <w:rPr>
          <w:rFonts w:ascii="Arial" w:hAnsi="Arial" w:cs="Arial"/>
          <w:color w:val="365F91"/>
        </w:rPr>
        <w:t xml:space="preserve"> GRADEC</w:t>
      </w:r>
    </w:p>
    <w:p w:rsidR="009C00D4" w:rsidRDefault="009C00D4" w:rsidP="009C00D4">
      <w:pPr>
        <w:jc w:val="both"/>
        <w:rPr>
          <w:rFonts w:ascii="Arial" w:hAnsi="Arial" w:cs="Arial"/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center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 xml:space="preserve">ETIČKI KODEKS </w:t>
      </w:r>
    </w:p>
    <w:p w:rsidR="009C00D4" w:rsidRDefault="009C00D4" w:rsidP="009C00D4">
      <w:pPr>
        <w:jc w:val="center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 xml:space="preserve">NEPOSREDNIH NOSITELJA </w:t>
      </w:r>
    </w:p>
    <w:p w:rsidR="009C00D4" w:rsidRDefault="009C00D4" w:rsidP="009C00D4">
      <w:pPr>
        <w:jc w:val="center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ODGOJNO – OBRAZOVNE DJELATNOSTI</w:t>
      </w:r>
    </w:p>
    <w:p w:rsidR="009C00D4" w:rsidRDefault="009C00D4" w:rsidP="009C00D4">
      <w:pPr>
        <w:jc w:val="center"/>
        <w:rPr>
          <w:rFonts w:ascii="Arial" w:hAnsi="Arial" w:cs="Arial"/>
          <w:color w:val="365F91"/>
        </w:rPr>
      </w:pPr>
    </w:p>
    <w:p w:rsidR="009C00D4" w:rsidRDefault="009C00D4" w:rsidP="007666F0">
      <w:pPr>
        <w:jc w:val="center"/>
        <w:rPr>
          <w:color w:val="365F91"/>
        </w:rPr>
      </w:pPr>
      <w:r>
        <w:rPr>
          <w:rFonts w:ascii="Arial" w:hAnsi="Arial" w:cs="Arial"/>
          <w:color w:val="365F91"/>
        </w:rPr>
        <w:t xml:space="preserve">OŠ </w:t>
      </w:r>
      <w:r w:rsidR="007666F0">
        <w:rPr>
          <w:rFonts w:ascii="Arial" w:hAnsi="Arial" w:cs="Arial"/>
          <w:color w:val="365F91"/>
        </w:rPr>
        <w:t>GRADEC</w:t>
      </w: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7666F0" w:rsidRDefault="007666F0" w:rsidP="009C00D4">
      <w:pPr>
        <w:jc w:val="both"/>
      </w:pPr>
    </w:p>
    <w:p w:rsidR="007666F0" w:rsidRDefault="007666F0" w:rsidP="009C00D4">
      <w:pPr>
        <w:jc w:val="both"/>
      </w:pPr>
    </w:p>
    <w:p w:rsidR="007666F0" w:rsidRDefault="007666F0" w:rsidP="009C00D4">
      <w:pPr>
        <w:jc w:val="both"/>
      </w:pPr>
    </w:p>
    <w:p w:rsidR="007666F0" w:rsidRDefault="007666F0" w:rsidP="009C00D4">
      <w:pPr>
        <w:jc w:val="both"/>
      </w:pPr>
    </w:p>
    <w:p w:rsidR="007666F0" w:rsidRDefault="007666F0" w:rsidP="009C00D4">
      <w:pPr>
        <w:jc w:val="both"/>
      </w:pPr>
    </w:p>
    <w:p w:rsidR="007666F0" w:rsidRDefault="007666F0" w:rsidP="009C00D4">
      <w:pPr>
        <w:jc w:val="both"/>
      </w:pPr>
    </w:p>
    <w:p w:rsidR="007666F0" w:rsidRDefault="007666F0" w:rsidP="009C00D4">
      <w:pPr>
        <w:jc w:val="both"/>
      </w:pPr>
    </w:p>
    <w:p w:rsidR="007666F0" w:rsidRDefault="007666F0" w:rsidP="009C00D4">
      <w:pPr>
        <w:jc w:val="both"/>
      </w:pPr>
    </w:p>
    <w:p w:rsidR="007666F0" w:rsidRDefault="007666F0" w:rsidP="009C00D4">
      <w:pPr>
        <w:jc w:val="both"/>
      </w:pPr>
    </w:p>
    <w:p w:rsidR="007666F0" w:rsidRDefault="007666F0" w:rsidP="009C00D4">
      <w:pPr>
        <w:jc w:val="both"/>
      </w:pPr>
    </w:p>
    <w:p w:rsidR="007666F0" w:rsidRDefault="007666F0" w:rsidP="009C00D4">
      <w:pPr>
        <w:jc w:val="both"/>
      </w:pPr>
    </w:p>
    <w:p w:rsidR="007666F0" w:rsidRDefault="007666F0" w:rsidP="009C00D4">
      <w:pPr>
        <w:jc w:val="both"/>
      </w:pPr>
    </w:p>
    <w:p w:rsidR="007666F0" w:rsidRDefault="007666F0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9C00D4" w:rsidRDefault="009C00D4" w:rsidP="009C00D4">
      <w:pPr>
        <w:pStyle w:val="Tijeloteksta"/>
        <w:ind w:firstLine="708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lastRenderedPageBreak/>
        <w:t xml:space="preserve">Na temelju članka 58. i članka  118. Zakona o odgoju i obrazovanju u osnovnoj i srednjoj školi (NN. br.87/08., 86/09., 92/10., 105/10., 90/11., 5/12.,16/12., 86/12., 126/12., 94/13., 152/14.) te članka </w:t>
      </w:r>
      <w:r w:rsidR="007666F0">
        <w:rPr>
          <w:rFonts w:ascii="Arial" w:hAnsi="Arial" w:cs="Arial"/>
          <w:color w:val="365F91"/>
          <w:sz w:val="22"/>
          <w:szCs w:val="22"/>
        </w:rPr>
        <w:t xml:space="preserve">185. </w:t>
      </w:r>
      <w:r>
        <w:rPr>
          <w:rFonts w:ascii="Arial" w:hAnsi="Arial" w:cs="Arial"/>
          <w:color w:val="365F91"/>
          <w:sz w:val="22"/>
          <w:szCs w:val="22"/>
        </w:rPr>
        <w:t>Statuta OŠ</w:t>
      </w:r>
      <w:r w:rsidR="007666F0">
        <w:rPr>
          <w:rFonts w:ascii="Arial" w:hAnsi="Arial" w:cs="Arial"/>
          <w:color w:val="365F91"/>
          <w:sz w:val="22"/>
          <w:szCs w:val="22"/>
        </w:rPr>
        <w:t xml:space="preserve"> Gradec</w:t>
      </w:r>
      <w:r>
        <w:rPr>
          <w:rFonts w:ascii="Arial" w:hAnsi="Arial" w:cs="Arial"/>
          <w:color w:val="365F91"/>
          <w:sz w:val="22"/>
          <w:szCs w:val="22"/>
        </w:rPr>
        <w:t xml:space="preserve">,  Školski odbor </w:t>
      </w:r>
      <w:r>
        <w:rPr>
          <w:rFonts w:ascii="Arial" w:hAnsi="Arial" w:cs="Arial"/>
          <w:b/>
          <w:color w:val="365F91"/>
          <w:sz w:val="22"/>
          <w:szCs w:val="22"/>
        </w:rPr>
        <w:t>nakon provedene rasprave na Učiteljskom  vijeću, Vijeću roditelja i Vijeću učenika, a na prijedlog ravnatelja</w:t>
      </w:r>
      <w:r>
        <w:rPr>
          <w:rFonts w:ascii="Arial" w:hAnsi="Arial" w:cs="Arial"/>
          <w:color w:val="365F91"/>
          <w:sz w:val="22"/>
          <w:szCs w:val="22"/>
        </w:rPr>
        <w:t xml:space="preserve">  na sjednici održanoj </w:t>
      </w:r>
      <w:r w:rsidR="007666F0">
        <w:rPr>
          <w:rFonts w:ascii="Arial" w:hAnsi="Arial" w:cs="Arial"/>
          <w:color w:val="365F91"/>
          <w:sz w:val="22"/>
          <w:szCs w:val="22"/>
        </w:rPr>
        <w:t>24. 03</w:t>
      </w:r>
      <w:r w:rsidR="00D65375">
        <w:rPr>
          <w:rFonts w:ascii="Arial" w:hAnsi="Arial" w:cs="Arial"/>
          <w:color w:val="365F91"/>
          <w:sz w:val="22"/>
          <w:szCs w:val="22"/>
        </w:rPr>
        <w:t>.</w:t>
      </w:r>
      <w:r w:rsidR="007666F0">
        <w:rPr>
          <w:rFonts w:ascii="Arial" w:hAnsi="Arial" w:cs="Arial"/>
          <w:color w:val="365F91"/>
          <w:sz w:val="22"/>
          <w:szCs w:val="22"/>
        </w:rPr>
        <w:t xml:space="preserve"> 2015.</w:t>
      </w:r>
      <w:r>
        <w:rPr>
          <w:rFonts w:ascii="Arial" w:hAnsi="Arial" w:cs="Arial"/>
          <w:color w:val="365F91"/>
          <w:sz w:val="22"/>
          <w:szCs w:val="22"/>
        </w:rPr>
        <w:t xml:space="preserve"> godine, donio je</w:t>
      </w:r>
    </w:p>
    <w:p w:rsidR="009C00D4" w:rsidRDefault="009C00D4" w:rsidP="009C00D4">
      <w:pPr>
        <w:pStyle w:val="Tijeloteksta"/>
        <w:rPr>
          <w:rFonts w:ascii="Arial" w:hAnsi="Arial" w:cs="Arial"/>
          <w:color w:val="365F91"/>
          <w:sz w:val="22"/>
          <w:szCs w:val="22"/>
        </w:rPr>
      </w:pPr>
    </w:p>
    <w:p w:rsidR="009C00D4" w:rsidRDefault="009C00D4" w:rsidP="009C00D4">
      <w:pPr>
        <w:pStyle w:val="Tijeloteksta"/>
        <w:rPr>
          <w:rFonts w:ascii="Arial" w:hAnsi="Arial" w:cs="Arial"/>
          <w:color w:val="365F91"/>
          <w:sz w:val="22"/>
          <w:szCs w:val="22"/>
        </w:rPr>
      </w:pPr>
    </w:p>
    <w:p w:rsidR="009C00D4" w:rsidRDefault="009C00D4" w:rsidP="009C00D4">
      <w:pPr>
        <w:jc w:val="center"/>
        <w:rPr>
          <w:rFonts w:ascii="Arial" w:hAnsi="Arial" w:cs="Arial"/>
          <w:b/>
          <w:bCs/>
          <w:color w:val="365F91"/>
          <w:sz w:val="22"/>
          <w:szCs w:val="22"/>
        </w:rPr>
      </w:pPr>
      <w:r>
        <w:rPr>
          <w:rFonts w:ascii="Arial" w:hAnsi="Arial" w:cs="Arial"/>
          <w:b/>
          <w:bCs/>
          <w:color w:val="365F91"/>
          <w:sz w:val="22"/>
          <w:szCs w:val="22"/>
        </w:rPr>
        <w:t>ETIČKI  KODEKS</w:t>
      </w:r>
    </w:p>
    <w:p w:rsidR="009C00D4" w:rsidRDefault="009C00D4" w:rsidP="009C00D4">
      <w:pPr>
        <w:jc w:val="center"/>
        <w:rPr>
          <w:rFonts w:ascii="Arial" w:hAnsi="Arial" w:cs="Arial"/>
          <w:b/>
          <w:color w:val="365F91"/>
          <w:sz w:val="22"/>
          <w:szCs w:val="22"/>
        </w:rPr>
      </w:pPr>
      <w:r>
        <w:rPr>
          <w:rFonts w:ascii="Arial" w:hAnsi="Arial" w:cs="Arial"/>
          <w:b/>
          <w:color w:val="365F91"/>
          <w:sz w:val="22"/>
          <w:szCs w:val="22"/>
        </w:rPr>
        <w:t xml:space="preserve">NEPOSREDNIH NOSITELJA </w:t>
      </w:r>
    </w:p>
    <w:p w:rsidR="009C00D4" w:rsidRDefault="009C00D4" w:rsidP="009C00D4">
      <w:pPr>
        <w:jc w:val="center"/>
        <w:rPr>
          <w:rFonts w:ascii="Arial" w:hAnsi="Arial" w:cs="Arial"/>
          <w:b/>
          <w:color w:val="365F91"/>
          <w:sz w:val="22"/>
          <w:szCs w:val="22"/>
        </w:rPr>
      </w:pPr>
      <w:r>
        <w:rPr>
          <w:rFonts w:ascii="Arial" w:hAnsi="Arial" w:cs="Arial"/>
          <w:b/>
          <w:color w:val="365F91"/>
          <w:sz w:val="22"/>
          <w:szCs w:val="22"/>
        </w:rPr>
        <w:t>ODGOJNO – OBRAZOVNE DJELATNOSTI</w:t>
      </w:r>
    </w:p>
    <w:p w:rsidR="009C00D4" w:rsidRDefault="009C00D4" w:rsidP="009C00D4">
      <w:pPr>
        <w:jc w:val="center"/>
        <w:rPr>
          <w:rFonts w:ascii="Arial" w:hAnsi="Arial" w:cs="Arial"/>
          <w:b/>
          <w:bCs/>
          <w:color w:val="365F91"/>
          <w:szCs w:val="44"/>
        </w:rPr>
      </w:pPr>
      <w:r>
        <w:rPr>
          <w:rFonts w:ascii="Arial" w:hAnsi="Arial" w:cs="Arial"/>
          <w:b/>
          <w:bCs/>
          <w:color w:val="365F91"/>
          <w:szCs w:val="44"/>
        </w:rPr>
        <w:t xml:space="preserve">OŠ </w:t>
      </w:r>
      <w:r w:rsidR="007666F0">
        <w:rPr>
          <w:rFonts w:ascii="Arial" w:hAnsi="Arial" w:cs="Arial"/>
          <w:b/>
          <w:bCs/>
          <w:color w:val="365F91"/>
          <w:szCs w:val="44"/>
        </w:rPr>
        <w:t>GRADEC</w:t>
      </w:r>
    </w:p>
    <w:p w:rsidR="009C00D4" w:rsidRDefault="009C00D4" w:rsidP="009C00D4">
      <w:pPr>
        <w:pStyle w:val="Naslov2"/>
        <w:ind w:firstLine="0"/>
        <w:rPr>
          <w:rFonts w:ascii="Comic Sans MS" w:hAnsi="Comic Sans MS"/>
          <w:color w:val="365F91"/>
        </w:rPr>
      </w:pPr>
    </w:p>
    <w:p w:rsidR="009C00D4" w:rsidRDefault="009C00D4" w:rsidP="009C00D4">
      <w:pPr>
        <w:pStyle w:val="Naslov2"/>
        <w:ind w:firstLine="0"/>
        <w:rPr>
          <w:rFonts w:ascii="Comic Sans MS" w:hAnsi="Comic Sans MS"/>
          <w:color w:val="365F91"/>
        </w:rPr>
      </w:pPr>
    </w:p>
    <w:p w:rsidR="009C00D4" w:rsidRDefault="009C00D4" w:rsidP="009C00D4">
      <w:pPr>
        <w:pStyle w:val="Naslov2"/>
        <w:numPr>
          <w:ilvl w:val="0"/>
          <w:numId w:val="1"/>
        </w:numPr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OPĆE ODREDBE</w:t>
      </w:r>
    </w:p>
    <w:p w:rsidR="009C00D4" w:rsidRDefault="009C00D4" w:rsidP="009C00D4">
      <w:pPr>
        <w:ind w:firstLine="720"/>
        <w:jc w:val="both"/>
        <w:rPr>
          <w:b/>
          <w:bCs/>
          <w:color w:val="365F91"/>
          <w:sz w:val="22"/>
        </w:rPr>
      </w:pPr>
    </w:p>
    <w:p w:rsidR="009C00D4" w:rsidRDefault="009C00D4" w:rsidP="009C00D4">
      <w:pPr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1.</w:t>
      </w:r>
    </w:p>
    <w:p w:rsidR="009C00D4" w:rsidRDefault="009C00D4" w:rsidP="009C00D4">
      <w:pPr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Etički kodeks sadrži pravila uljudnog ponašanja nositelja odgojno-obrazovne djelatnosti (dalje u tekstu: učitelji, stručni suradnici i ostali radnici) prema učenicima, roditeljima ili skrbnicima učenika, drugim građanima i u međusobnim odnosima,  te posljedice kršenja Etičkog kodeksa.</w:t>
      </w:r>
    </w:p>
    <w:p w:rsidR="009C00D4" w:rsidRDefault="009C00D4" w:rsidP="009C00D4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Izrazi u ovom Etičkom kodeksu navedeni u muškom rodu neutralni su i odnose se na sve osobe, muškog i ženskog spola.</w:t>
      </w:r>
    </w:p>
    <w:p w:rsidR="009C00D4" w:rsidRDefault="009C00D4" w:rsidP="009C00D4">
      <w:pPr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Uvuenotijeloteksta"/>
        <w:numPr>
          <w:ilvl w:val="0"/>
          <w:numId w:val="1"/>
        </w:numPr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TEMELJNA NAČELA</w:t>
      </w:r>
    </w:p>
    <w:p w:rsidR="009C00D4" w:rsidRDefault="009C00D4" w:rsidP="009C00D4">
      <w:pPr>
        <w:pStyle w:val="Uvuenotijeloteksta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pStyle w:val="Uvuenotijeloteksta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2.</w:t>
      </w:r>
    </w:p>
    <w:p w:rsidR="009C00D4" w:rsidRDefault="009C00D4" w:rsidP="009C00D4">
      <w:pPr>
        <w:pStyle w:val="Uvuenotijeloteksta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Na obavljanje poslova i ponašanje u Školi primjenjuju se načela:</w:t>
      </w:r>
    </w:p>
    <w:p w:rsidR="009C00D4" w:rsidRDefault="009C00D4" w:rsidP="009C00D4">
      <w:pPr>
        <w:pStyle w:val="Uvuenotijeloteksta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poštivanja propisa i pravnog poretka Republike Hrvatske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Učitelji, stručni suradnici i ostali radnici trebaju poštovati pozitivne propise i pravni poredak Republike Hrvatske i svojim radom i ponašanjem omogućavati primjenu propisa prema svima u Školi pod jednakim uvjetima.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poštovanja dostojanstva osobe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Učitelji, stručni suradnici i ostali radnici  trebaju poštovati dostojanstvo svih osoba s kojima su u doticaju prigodom obavljanja poslova.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Učitelji, stručni suradnici i ostali radnici  imaju  pravo tražiti poštovanje svoje osobnosti od svih s kojima su u doticaju.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zabrane diskriminacije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 xml:space="preserve">Svakome je u Školi u svakom obliku zabranjeno izražavanje diskriminacije prema rasi ili etničkoj pripadnosti ili boji kože, spolu, jeziku, vjeri, političkom ili drugom uvjerenju, nacionalnom ili socijalnom podrijetlu, imovnom stanju, članstvu u građanskoj udruzi, </w:t>
      </w:r>
      <w:r>
        <w:rPr>
          <w:rFonts w:ascii="Arial" w:hAnsi="Arial" w:cs="Arial"/>
          <w:color w:val="365F91"/>
          <w:sz w:val="22"/>
        </w:rPr>
        <w:lastRenderedPageBreak/>
        <w:t>obrazovanju, društvenom položaju, bračnom ili obiteljskom statusu, dobi, zdravstvenom stanju, invaliditetu, genetskom naslijeđu, rodnom identitetu, izražavanju ili spolnoj orijentaciji.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jednakosti i pravednosti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Učitelji, stručni suradnici i ostali radnici trebaju se prema trećima ponašati na način koji isključuje svaki oblik neravnopravnosti, zloporabe, zlostavljanja, uznemiravanja ili omalovažavanja.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Učitelji i stručni suradnici ne smiju osobne interese pretpostaviti objektivnom prosuđivanju i profesionalnom obavljanju poslova.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samostalnosti nastavnog i drugoga stručnog rada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Učitelju i stručnom suradniku jamči se pravo autonomnog djelovanja u izvođenju nastave i drugom stručnom radu u skladu s propisima, nastavnim planom i programom, nacionalnim i školskim kurikulumom.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profesionalnosti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Radnici, a osobito učitelj i stručni suradnik treba prema obilježjima svoje struke odgovorno, savjesno i nepristrano ispunjavati obveze prema učenicima, roditeljima, skrbnicima i drugim građanima.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slobode mišljenja i izražavanja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svim područjima života i rada u Školi se potiče i podržava sloboda mišljenja i izražavanja.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zaštite okoliša i skrbi za održivi razvoj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Školi se sve djelatnosti trebaju obaviti u skladu s međunarodnim i domaćim standardima za zaštitu okoliša i održivog razvoja zajednice i društva.</w:t>
      </w:r>
    </w:p>
    <w:p w:rsidR="009C00D4" w:rsidRDefault="009C00D4" w:rsidP="009C00D4">
      <w:pPr>
        <w:pStyle w:val="Uvuenotijeloteksta"/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3.</w:t>
      </w:r>
    </w:p>
    <w:p w:rsidR="009C00D4" w:rsidRDefault="009C00D4" w:rsidP="009C00D4">
      <w:pPr>
        <w:spacing w:line="276" w:lineRule="auto"/>
        <w:ind w:firstLine="283"/>
        <w:rPr>
          <w:rFonts w:ascii="Arial" w:hAnsi="Arial" w:cs="Arial"/>
          <w:bCs/>
          <w:color w:val="365F91"/>
          <w:sz w:val="22"/>
        </w:rPr>
      </w:pPr>
      <w:r>
        <w:rPr>
          <w:rFonts w:ascii="Arial" w:hAnsi="Arial" w:cs="Arial"/>
          <w:bCs/>
          <w:color w:val="365F91"/>
          <w:sz w:val="22"/>
        </w:rPr>
        <w:t>Učitelji i stručni suradnici dužni su čuvati dignitet struke i izvan radnog vremena u školi primjerenim i dostojanstvenim ponašanjem.</w:t>
      </w:r>
    </w:p>
    <w:p w:rsidR="009C00D4" w:rsidRDefault="009C00D4" w:rsidP="009C00D4">
      <w:pPr>
        <w:spacing w:line="276" w:lineRule="auto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ODNOS UČITELJA, STRUČNIH SURADNIKA PREMA UČENICIMA</w:t>
      </w:r>
    </w:p>
    <w:p w:rsidR="009C00D4" w:rsidRDefault="009C00D4" w:rsidP="009C00D4">
      <w:pPr>
        <w:spacing w:line="276" w:lineRule="auto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4.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Učitelji i stručni suradnici koji sudjeluju u odgojno-obrazovnom radu dužni su prema učenicima:</w:t>
      </w:r>
    </w:p>
    <w:p w:rsidR="009C00D4" w:rsidRDefault="009C00D4" w:rsidP="009C00D4">
      <w:pPr>
        <w:pStyle w:val="Tijeloteksta"/>
        <w:spacing w:line="276" w:lineRule="auto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izvoditi odgojno-obrazovni rad u skladu s ciljevima, zadaćama i standardima osnovnog odgoja i obrazovanja,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prenositi učenicima što stručnije znanja iz svojega predmeta ili područja,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osigurati istinitost podataka i prezentaciju sadržaja primjerenu nastavnom predmetu,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obrađivati nastavne sadržaje na način prihvatljiv i razumljiv učenicima,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lastRenderedPageBreak/>
        <w:t>pridonositi intelektualnom razvoju učenika,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saslušati i uvažavati učenikovo mišljenje,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biti objektivni i nepristrani pri ocjenjivanju učenika uz obvezu suzdržavanja od svih postupanja kojima bi se određeni učenici preferirali, a kod drugih učenika stvarao osjećaj manje vrijednosti,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uvažavati i prihvaćati učenike s različitim sposobnostima i interesima i omogućiti im odgovarajući intelektualni, emocionalni, moralni i duhovni razvoj u skladu s njihovim mogućnostima,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poštovati i uvažavati učenikove sposobnosti te se s posebnom pažnjom odnositi prema učenicima s teškoćama u učenju i teškoćama u razvoju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 xml:space="preserve">razvijati domoljublje, svijest o nacionalnoj pripadnosti i svim vrednotama povijesne, kulturne i etničke baštine Republike Hrvatske. </w:t>
      </w:r>
    </w:p>
    <w:p w:rsidR="009C00D4" w:rsidRPr="009151CD" w:rsidRDefault="00920D69" w:rsidP="009151CD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osobni izgled učitelja i stručnih suradnika mora biti služben i ozbiljan, a odjeća učitelja i stručnih suradnika treba biti čista, uredna, umjerenih krojeva, primjerena pozivu koji obavljaju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5.</w:t>
      </w:r>
    </w:p>
    <w:p w:rsidR="009C00D4" w:rsidRDefault="009C00D4" w:rsidP="009C00D4">
      <w:pPr>
        <w:spacing w:line="276" w:lineRule="auto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spacing w:line="276" w:lineRule="auto"/>
        <w:ind w:firstLine="708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Učenike treba odgajati da poštuju i uvažavaju sve osobe bez obzira na nacionalnu ili vjersku pripadnost u skladu s etičkim načelima, humanosti i čovjekoljublju.</w:t>
      </w:r>
    </w:p>
    <w:p w:rsidR="009C00D4" w:rsidRDefault="009C00D4" w:rsidP="009C00D4">
      <w:pPr>
        <w:spacing w:line="276" w:lineRule="auto"/>
        <w:ind w:firstLine="708"/>
        <w:rPr>
          <w:rFonts w:ascii="Arial" w:hAnsi="Arial" w:cs="Arial"/>
          <w:color w:val="365F91"/>
          <w:sz w:val="22"/>
          <w:szCs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6.</w:t>
      </w:r>
    </w:p>
    <w:p w:rsidR="009C00D4" w:rsidRDefault="009C00D4" w:rsidP="009C00D4">
      <w:pPr>
        <w:spacing w:line="276" w:lineRule="auto"/>
        <w:rPr>
          <w:rFonts w:ascii="Arial" w:hAnsi="Arial" w:cs="Arial"/>
          <w:color w:val="365F91"/>
          <w:sz w:val="22"/>
          <w:szCs w:val="22"/>
        </w:rPr>
      </w:pPr>
    </w:p>
    <w:p w:rsidR="009C00D4" w:rsidRDefault="009C00D4" w:rsidP="009C00D4">
      <w:pPr>
        <w:spacing w:line="276" w:lineRule="auto"/>
        <w:ind w:firstLine="708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izvijestiti ravnatelja škole, koji je o tome obvezan izvijestiti nadležne institucije. </w:t>
      </w:r>
    </w:p>
    <w:p w:rsidR="009C00D4" w:rsidRDefault="009C00D4" w:rsidP="009C00D4">
      <w:pPr>
        <w:spacing w:line="276" w:lineRule="auto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7.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 xml:space="preserve">Učitelji i stručni suradnici </w:t>
      </w:r>
      <w:r w:rsidR="007666F0">
        <w:rPr>
          <w:rFonts w:ascii="Arial" w:hAnsi="Arial" w:cs="Arial"/>
          <w:color w:val="365F91"/>
          <w:sz w:val="22"/>
        </w:rPr>
        <w:t xml:space="preserve">ne smiju učenikova znanja i radove </w:t>
      </w:r>
      <w:r>
        <w:rPr>
          <w:rFonts w:ascii="Arial" w:hAnsi="Arial" w:cs="Arial"/>
          <w:color w:val="365F91"/>
          <w:sz w:val="22"/>
        </w:rPr>
        <w:t>koristiti za svoje osobne potrebe ili probitke.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8.</w:t>
      </w:r>
    </w:p>
    <w:p w:rsidR="009C00D4" w:rsidRDefault="009C00D4" w:rsidP="009C00D4">
      <w:pPr>
        <w:spacing w:line="276" w:lineRule="auto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obavljanju odgojno-obrazovne struke učitelji i stručni suradnici dužni su odgovorno postupati sa svim informacijama kojima raspolažu o učenicima ili njihovim obiteljima. Svi ti podaci predstavljaju profesionalnu tajnu.</w:t>
      </w:r>
    </w:p>
    <w:p w:rsidR="009C00D4" w:rsidRDefault="009C00D4" w:rsidP="009C00D4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Dužnost čuvanja službene i profesionalne tajne obvezuje i nakon prestanka rada u Školi, osim u situacijama kada je to odredbama posebnih zakona propisano, odnosno u postupcima pred nadležnim tijelima.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20D69" w:rsidRDefault="00920D69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20D69" w:rsidRDefault="00920D69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20D69" w:rsidRDefault="00920D69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Naslov5"/>
        <w:numPr>
          <w:ilvl w:val="0"/>
          <w:numId w:val="1"/>
        </w:numPr>
        <w:spacing w:line="276" w:lineRule="auto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lastRenderedPageBreak/>
        <w:t>ODNOS  PREMA RODITELJIMA, SKRBNICIMA I DRUGIM GRAĐANIMA</w:t>
      </w:r>
    </w:p>
    <w:p w:rsidR="009C00D4" w:rsidRDefault="009C00D4" w:rsidP="009C00D4">
      <w:pPr>
        <w:spacing w:line="276" w:lineRule="auto"/>
        <w:rPr>
          <w:rFonts w:ascii="Arial" w:hAnsi="Arial" w:cs="Arial"/>
          <w:b/>
          <w:color w:val="365F91"/>
          <w:sz w:val="22"/>
          <w:szCs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9.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Uvuenotijeloteksta"/>
        <w:spacing w:line="276" w:lineRule="auto"/>
        <w:ind w:left="0"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odnosu prema roditeljima, skrbnicima i drugim građanima učitelji, stručni suradnici i ostali radnici trebaju nastupati pristojno, skromno, nepristrano, savjesno i profesionalno.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10.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službenoj komunikaciji s roditeljima, skrbnicima i drugim građanima učitelji, stručni suradnici i ostali radnici trebaju se služiti hrvatskim jezikom i razumljivo se izražavati.</w:t>
      </w: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Posebnu pozornost učitelji, stručni suradnici i ostali radnici trebaju obratiti na osobe s invaliditetom i druge osobe s posebnim potrebama.</w:t>
      </w:r>
    </w:p>
    <w:p w:rsidR="009C00D4" w:rsidRDefault="009C00D4" w:rsidP="009C00D4">
      <w:pPr>
        <w:spacing w:line="276" w:lineRule="auto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11.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Nije dopušteno od roditelja, skrbnika ili drugih građana primati darove, usluge ili ih poticati na darivanje.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MEĐUSOBNI ODNOSI RADNIKA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12.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 xml:space="preserve">U međusobnim odnosima treba se iskazivati uzajamno poštovanje, povjerenje, pristojnost, strpljenje i suradnju. </w:t>
      </w: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Ne smije se druge ometati u obavljanju njihovih poslova.</w:t>
      </w: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13.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okviru svoga položaja ravnatelj Škole treba poticati učitelje, stručne suradnike i ostale radnike na kvalitetno i učinkovito obavljanje poslova, međusobno uvažavanje, poštivanje i suradnju te korektan odnos prema roditeljima, skrbnicima i drugim građanima.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Naslov2"/>
        <w:numPr>
          <w:ilvl w:val="0"/>
          <w:numId w:val="1"/>
        </w:numPr>
        <w:spacing w:line="276" w:lineRule="auto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JAVNO NASTUPANJE RADNIKA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14.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Kod javnih nastupa u kojima predstavlja</w:t>
      </w:r>
      <w:r w:rsidR="002A0CFF">
        <w:rPr>
          <w:rFonts w:ascii="Arial" w:hAnsi="Arial" w:cs="Arial"/>
          <w:color w:val="365F91"/>
          <w:sz w:val="22"/>
        </w:rPr>
        <w:t>ju</w:t>
      </w:r>
      <w:r>
        <w:rPr>
          <w:rFonts w:ascii="Arial" w:hAnsi="Arial" w:cs="Arial"/>
          <w:color w:val="365F91"/>
          <w:sz w:val="22"/>
        </w:rPr>
        <w:t xml:space="preserve"> Školu, učitelji, stručni suradnici i ostali radnici mogu iznositi školska stajališta u skladu s dobivenim ovlastima i svojim stručnim znanjem.</w:t>
      </w: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Kod javnih nastupa u kojima učitelji, stručni suradnici i ostali radnici ne predstavlja</w:t>
      </w:r>
      <w:r w:rsidR="002A0CFF">
        <w:rPr>
          <w:rFonts w:ascii="Arial" w:hAnsi="Arial" w:cs="Arial"/>
          <w:color w:val="365F91"/>
          <w:sz w:val="22"/>
        </w:rPr>
        <w:t>ju</w:t>
      </w:r>
      <w:r>
        <w:rPr>
          <w:rFonts w:ascii="Arial" w:hAnsi="Arial" w:cs="Arial"/>
          <w:color w:val="365F91"/>
          <w:sz w:val="22"/>
        </w:rPr>
        <w:t xml:space="preserve"> Školu, a koji su tematski povezani sa Školom, učitelji, stru</w:t>
      </w:r>
      <w:r w:rsidR="002A0CFF">
        <w:rPr>
          <w:rFonts w:ascii="Arial" w:hAnsi="Arial" w:cs="Arial"/>
          <w:color w:val="365F91"/>
          <w:sz w:val="22"/>
        </w:rPr>
        <w:t>čni suradnici i ostali radnici</w:t>
      </w:r>
      <w:r>
        <w:rPr>
          <w:rFonts w:ascii="Arial" w:hAnsi="Arial" w:cs="Arial"/>
          <w:color w:val="365F91"/>
          <w:sz w:val="22"/>
        </w:rPr>
        <w:t xml:space="preserve"> su dužni naglasiti da iznose osobno stajalište.</w:t>
      </w:r>
    </w:p>
    <w:p w:rsidR="009C00D4" w:rsidRDefault="009C00D4" w:rsidP="009C00D4">
      <w:pPr>
        <w:pStyle w:val="Naslov3"/>
        <w:spacing w:line="276" w:lineRule="auto"/>
        <w:rPr>
          <w:color w:val="365F91"/>
          <w:sz w:val="22"/>
        </w:rPr>
      </w:pPr>
      <w:r>
        <w:rPr>
          <w:color w:val="365F91"/>
          <w:sz w:val="22"/>
        </w:rPr>
        <w:tab/>
      </w:r>
    </w:p>
    <w:p w:rsidR="007616CD" w:rsidRDefault="007616CD" w:rsidP="007616CD"/>
    <w:p w:rsidR="007616CD" w:rsidRPr="007616CD" w:rsidRDefault="007616CD" w:rsidP="007616CD"/>
    <w:p w:rsidR="009C00D4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lastRenderedPageBreak/>
        <w:t>UPOZNAVANJE NOVIH RADNIKA S ODREDBAMA ETIČKOG KODEKSA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15.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Ravnatelj Škole dužan je sve radnike upoznati s odredbama ovog Etičkog kodeksa.</w:t>
      </w:r>
    </w:p>
    <w:p w:rsidR="009C00D4" w:rsidRDefault="009C00D4" w:rsidP="009C00D4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Radnici koji se primaju u radni odnos moraju, prije potpisivanja ugovora o radu, biti upoznati s odredbama ovoga Etičkog kodeksa.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JAVNOST ETIČKOG KODEKSA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16.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Ovaj etički kodeks objavljuje se na oglasnoj ploči Škole te na mrežnim stranicama škole.</w:t>
      </w:r>
    </w:p>
    <w:p w:rsidR="009C00D4" w:rsidRDefault="009C00D4" w:rsidP="009C00D4">
      <w:pPr>
        <w:spacing w:line="276" w:lineRule="auto"/>
        <w:rPr>
          <w:rFonts w:ascii="Arial" w:hAnsi="Arial" w:cs="Arial"/>
          <w:color w:val="365F91"/>
          <w:sz w:val="22"/>
          <w:szCs w:val="22"/>
        </w:rPr>
      </w:pPr>
    </w:p>
    <w:p w:rsidR="009C00D4" w:rsidRDefault="009C00D4" w:rsidP="009C00D4">
      <w:pPr>
        <w:pStyle w:val="StandardWeb"/>
        <w:numPr>
          <w:ilvl w:val="0"/>
          <w:numId w:val="1"/>
        </w:numPr>
        <w:spacing w:line="276" w:lineRule="auto"/>
        <w:rPr>
          <w:rFonts w:ascii="Arial" w:hAnsi="Arial" w:cs="Arial"/>
          <w:color w:val="365F91"/>
          <w:sz w:val="22"/>
          <w:szCs w:val="22"/>
          <w:lang w:val="hr-HR"/>
        </w:rPr>
      </w:pPr>
      <w:r>
        <w:rPr>
          <w:rStyle w:val="Naglaeno"/>
          <w:rFonts w:ascii="Arial" w:hAnsi="Arial" w:cs="Arial"/>
          <w:iCs/>
          <w:color w:val="365F91"/>
          <w:sz w:val="22"/>
          <w:szCs w:val="22"/>
        </w:rPr>
        <w:t>POŠTIVANJE ETIČKOG KODEKSA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17.</w:t>
      </w:r>
    </w:p>
    <w:p w:rsidR="009C00D4" w:rsidRDefault="009C00D4" w:rsidP="009C00D4">
      <w:pPr>
        <w:pStyle w:val="StandardWeb"/>
        <w:spacing w:line="276" w:lineRule="auto"/>
        <w:jc w:val="both"/>
        <w:rPr>
          <w:rFonts w:ascii="Arial" w:hAnsi="Arial" w:cs="Arial"/>
          <w:color w:val="365F91"/>
          <w:sz w:val="22"/>
          <w:szCs w:val="22"/>
          <w:lang w:val="hr-HR"/>
        </w:rPr>
      </w:pPr>
      <w:r>
        <w:rPr>
          <w:rFonts w:ascii="Arial" w:hAnsi="Arial" w:cs="Arial"/>
          <w:color w:val="365F91"/>
          <w:sz w:val="18"/>
          <w:szCs w:val="18"/>
          <w:lang w:val="hr-HR"/>
        </w:rPr>
        <w:br/>
      </w:r>
      <w:r>
        <w:rPr>
          <w:rFonts w:ascii="Arial" w:hAnsi="Arial" w:cs="Arial"/>
          <w:color w:val="365F91"/>
          <w:sz w:val="22"/>
          <w:szCs w:val="22"/>
          <w:lang w:val="hr-HR"/>
        </w:rPr>
        <w:t>Postupanje prema odredbama ovoga Etičkoga kodeksa obveza je svih neposrednih nositelja odgojno - obrazovne djelatnosti u školskoj ustanovi.</w:t>
      </w:r>
    </w:p>
    <w:p w:rsidR="009C00D4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STUPANJE NA SNAGU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18.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20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Ova</w:t>
      </w:r>
      <w:r w:rsidR="001F649B">
        <w:rPr>
          <w:rFonts w:ascii="Arial" w:hAnsi="Arial" w:cs="Arial"/>
          <w:color w:val="365F91"/>
          <w:sz w:val="22"/>
        </w:rPr>
        <w:t>j etički kodeks stupa na snagu osmog dana od</w:t>
      </w:r>
      <w:r>
        <w:rPr>
          <w:rFonts w:ascii="Arial" w:hAnsi="Arial" w:cs="Arial"/>
          <w:color w:val="365F91"/>
          <w:sz w:val="22"/>
        </w:rPr>
        <w:t xml:space="preserve"> objavljivanja na oglasnoj ploči Škole.</w:t>
      </w:r>
    </w:p>
    <w:p w:rsidR="00C16792" w:rsidRDefault="00C16792" w:rsidP="009C00D4">
      <w:pPr>
        <w:pStyle w:val="Tijeloteksta"/>
        <w:spacing w:line="276" w:lineRule="auto"/>
        <w:ind w:firstLine="720"/>
        <w:rPr>
          <w:rFonts w:ascii="Arial" w:hAnsi="Arial" w:cs="Arial"/>
          <w:color w:val="365F91"/>
          <w:sz w:val="22"/>
        </w:rPr>
      </w:pPr>
    </w:p>
    <w:p w:rsidR="00C16792" w:rsidRDefault="00C16792" w:rsidP="00C16792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19.</w:t>
      </w:r>
    </w:p>
    <w:p w:rsidR="00C16792" w:rsidRDefault="00C16792" w:rsidP="009C00D4">
      <w:pPr>
        <w:pStyle w:val="Tijeloteksta"/>
        <w:spacing w:line="276" w:lineRule="auto"/>
        <w:ind w:firstLine="720"/>
        <w:rPr>
          <w:rFonts w:ascii="Arial" w:hAnsi="Arial" w:cs="Arial"/>
          <w:color w:val="365F91"/>
          <w:sz w:val="22"/>
        </w:rPr>
      </w:pPr>
    </w:p>
    <w:p w:rsidR="009C00D4" w:rsidRDefault="009C00D4" w:rsidP="00A5683F">
      <w:pPr>
        <w:pStyle w:val="Tijeloteksta"/>
        <w:spacing w:line="276" w:lineRule="auto"/>
        <w:ind w:firstLine="720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 xml:space="preserve">Stupanjem na snagu ovog Etičkog kodeksa prestaje važiti Etički kodeks </w:t>
      </w:r>
      <w:r w:rsidR="00E61AEE">
        <w:rPr>
          <w:rFonts w:ascii="Arial" w:hAnsi="Arial" w:cs="Arial"/>
          <w:color w:val="365F91"/>
          <w:sz w:val="22"/>
        </w:rPr>
        <w:t>KLASA: 003</w:t>
      </w:r>
      <w:r w:rsidR="00A5683F">
        <w:rPr>
          <w:rFonts w:ascii="Arial" w:hAnsi="Arial" w:cs="Arial"/>
          <w:color w:val="365F91"/>
          <w:sz w:val="22"/>
        </w:rPr>
        <w:t xml:space="preserve">-06/09-02/02 </w:t>
      </w:r>
      <w:r>
        <w:rPr>
          <w:rFonts w:ascii="Arial" w:hAnsi="Arial" w:cs="Arial"/>
          <w:color w:val="365F91"/>
          <w:sz w:val="22"/>
        </w:rPr>
        <w:t>URBROJ:</w:t>
      </w:r>
      <w:r w:rsidR="00A5683F">
        <w:rPr>
          <w:rFonts w:ascii="Arial" w:hAnsi="Arial" w:cs="Arial"/>
          <w:color w:val="365F91"/>
          <w:sz w:val="22"/>
        </w:rPr>
        <w:t>238-43-15-01</w:t>
      </w:r>
      <w:r w:rsidR="00A5683F" w:rsidRPr="00A5683F">
        <w:rPr>
          <w:rFonts w:ascii="Arial" w:hAnsi="Arial" w:cs="Arial"/>
          <w:color w:val="365F91"/>
          <w:sz w:val="22"/>
        </w:rPr>
        <w:t xml:space="preserve"> </w:t>
      </w:r>
      <w:r w:rsidR="00A5683F">
        <w:rPr>
          <w:rFonts w:ascii="Arial" w:hAnsi="Arial" w:cs="Arial"/>
          <w:color w:val="365F91"/>
          <w:sz w:val="22"/>
        </w:rPr>
        <w:t>od 12.05.2009.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A5683F" w:rsidRDefault="00A5683F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C16792" w:rsidP="009C00D4">
      <w:pPr>
        <w:spacing w:line="276" w:lineRule="auto"/>
        <w:jc w:val="right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Predsjednik školskog odbora</w:t>
      </w:r>
      <w:r w:rsidR="009C00D4">
        <w:rPr>
          <w:rFonts w:ascii="Arial" w:hAnsi="Arial" w:cs="Arial"/>
          <w:color w:val="365F91"/>
          <w:sz w:val="22"/>
        </w:rPr>
        <w:t>:</w:t>
      </w:r>
    </w:p>
    <w:p w:rsidR="009C00D4" w:rsidRDefault="007666F0" w:rsidP="007666F0">
      <w:pPr>
        <w:spacing w:line="276" w:lineRule="auto"/>
        <w:ind w:left="5760" w:firstLine="720"/>
        <w:jc w:val="center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Tomislav Petek</w:t>
      </w:r>
    </w:p>
    <w:p w:rsidR="009C00D4" w:rsidRDefault="009C00D4" w:rsidP="009C00D4">
      <w:pPr>
        <w:spacing w:line="276" w:lineRule="auto"/>
        <w:jc w:val="right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Tijeloteksta2"/>
        <w:spacing w:line="276" w:lineRule="auto"/>
        <w:ind w:firstLine="720"/>
        <w:rPr>
          <w:color w:val="365F91"/>
        </w:rPr>
      </w:pPr>
      <w:r>
        <w:rPr>
          <w:color w:val="365F91"/>
        </w:rPr>
        <w:t>Etički kodeks je objavljen na oglasnoj ploči Škole dana</w:t>
      </w:r>
      <w:r w:rsidR="00A5683F">
        <w:rPr>
          <w:color w:val="365F91"/>
        </w:rPr>
        <w:t xml:space="preserve"> 25.03.2015</w:t>
      </w:r>
      <w:r>
        <w:rPr>
          <w:color w:val="365F91"/>
        </w:rPr>
        <w:t>, stupio je na snagu dana</w:t>
      </w:r>
      <w:r w:rsidR="00A5683F">
        <w:rPr>
          <w:color w:val="365F91"/>
        </w:rPr>
        <w:t xml:space="preserve"> 01.04. 2015.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A5683F" w:rsidP="00A5683F">
      <w:pPr>
        <w:spacing w:line="276" w:lineRule="auto"/>
        <w:ind w:left="5040" w:firstLine="720"/>
        <w:jc w:val="center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Ravnatelj škole:</w:t>
      </w:r>
    </w:p>
    <w:p w:rsidR="009C00D4" w:rsidRDefault="00A5683F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ab/>
      </w:r>
      <w:r>
        <w:rPr>
          <w:rFonts w:ascii="Arial" w:hAnsi="Arial" w:cs="Arial"/>
          <w:color w:val="365F91"/>
          <w:sz w:val="22"/>
        </w:rPr>
        <w:tab/>
      </w:r>
      <w:r>
        <w:rPr>
          <w:rFonts w:ascii="Arial" w:hAnsi="Arial" w:cs="Arial"/>
          <w:color w:val="365F91"/>
          <w:sz w:val="22"/>
        </w:rPr>
        <w:tab/>
      </w:r>
      <w:r>
        <w:rPr>
          <w:rFonts w:ascii="Arial" w:hAnsi="Arial" w:cs="Arial"/>
          <w:color w:val="365F91"/>
          <w:sz w:val="22"/>
        </w:rPr>
        <w:tab/>
      </w:r>
      <w:r>
        <w:rPr>
          <w:rFonts w:ascii="Arial" w:hAnsi="Arial" w:cs="Arial"/>
          <w:color w:val="365F91"/>
          <w:sz w:val="22"/>
        </w:rPr>
        <w:tab/>
      </w:r>
      <w:r>
        <w:rPr>
          <w:rFonts w:ascii="Arial" w:hAnsi="Arial" w:cs="Arial"/>
          <w:color w:val="365F91"/>
          <w:sz w:val="22"/>
        </w:rPr>
        <w:tab/>
      </w:r>
      <w:r>
        <w:rPr>
          <w:rFonts w:ascii="Arial" w:hAnsi="Arial" w:cs="Arial"/>
          <w:color w:val="365F91"/>
          <w:sz w:val="22"/>
        </w:rPr>
        <w:tab/>
      </w:r>
      <w:r>
        <w:rPr>
          <w:rFonts w:ascii="Arial" w:hAnsi="Arial" w:cs="Arial"/>
          <w:color w:val="365F91"/>
          <w:sz w:val="22"/>
        </w:rPr>
        <w:tab/>
      </w:r>
      <w:r>
        <w:rPr>
          <w:rFonts w:ascii="Arial" w:hAnsi="Arial" w:cs="Arial"/>
          <w:color w:val="365F91"/>
          <w:sz w:val="22"/>
        </w:rPr>
        <w:tab/>
        <w:t xml:space="preserve">Vlado </w:t>
      </w:r>
      <w:proofErr w:type="spellStart"/>
      <w:r>
        <w:rPr>
          <w:rFonts w:ascii="Arial" w:hAnsi="Arial" w:cs="Arial"/>
          <w:color w:val="365F91"/>
          <w:sz w:val="22"/>
        </w:rPr>
        <w:t>Starešec</w:t>
      </w:r>
      <w:proofErr w:type="spellEnd"/>
      <w:r>
        <w:rPr>
          <w:rFonts w:ascii="Arial" w:hAnsi="Arial" w:cs="Arial"/>
          <w:color w:val="365F91"/>
          <w:sz w:val="22"/>
        </w:rPr>
        <w:t xml:space="preserve">, </w:t>
      </w:r>
      <w:proofErr w:type="spellStart"/>
      <w:r>
        <w:rPr>
          <w:rFonts w:ascii="Arial" w:hAnsi="Arial" w:cs="Arial"/>
          <w:color w:val="365F91"/>
          <w:sz w:val="22"/>
        </w:rPr>
        <w:t>prof</w:t>
      </w:r>
      <w:proofErr w:type="spellEnd"/>
      <w:r>
        <w:rPr>
          <w:rFonts w:ascii="Arial" w:hAnsi="Arial" w:cs="Arial"/>
          <w:color w:val="365F91"/>
          <w:sz w:val="22"/>
        </w:rPr>
        <w:t>.</w:t>
      </w:r>
    </w:p>
    <w:p w:rsidR="009C00D4" w:rsidRDefault="009C00D4" w:rsidP="009C00D4">
      <w:pPr>
        <w:spacing w:line="276" w:lineRule="auto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KLASA:</w:t>
      </w:r>
      <w:r w:rsidR="002878E5">
        <w:rPr>
          <w:rFonts w:ascii="Arial" w:hAnsi="Arial" w:cs="Arial"/>
          <w:color w:val="365F91"/>
          <w:sz w:val="22"/>
        </w:rPr>
        <w:t>003-05/15-01/67</w:t>
      </w:r>
      <w:r>
        <w:rPr>
          <w:rFonts w:ascii="Arial" w:hAnsi="Arial" w:cs="Arial"/>
          <w:color w:val="365F91"/>
          <w:sz w:val="22"/>
        </w:rPr>
        <w:t xml:space="preserve"> </w:t>
      </w:r>
    </w:p>
    <w:p w:rsidR="009C00D4" w:rsidRDefault="002878E5" w:rsidP="009C00D4">
      <w:pPr>
        <w:spacing w:line="276" w:lineRule="auto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URBROJ: 238-43-15-01</w:t>
      </w:r>
      <w:bookmarkStart w:id="0" w:name="_GoBack"/>
      <w:bookmarkEnd w:id="0"/>
      <w:r w:rsidR="009C00D4">
        <w:rPr>
          <w:rFonts w:ascii="Arial" w:hAnsi="Arial" w:cs="Arial"/>
          <w:color w:val="365F91"/>
          <w:sz w:val="22"/>
        </w:rPr>
        <w:t xml:space="preserve"> </w:t>
      </w:r>
    </w:p>
    <w:p w:rsidR="009C00D4" w:rsidRDefault="009C00D4" w:rsidP="009C00D4">
      <w:pPr>
        <w:spacing w:line="276" w:lineRule="auto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316C6F" w:rsidRDefault="00316C6F"/>
    <w:sectPr w:rsidR="00316C6F" w:rsidSect="00587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4D4"/>
    <w:multiLevelType w:val="hybridMultilevel"/>
    <w:tmpl w:val="94AC2970"/>
    <w:lvl w:ilvl="0" w:tplc="445E398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C00D4"/>
    <w:rsid w:val="001F649B"/>
    <w:rsid w:val="002878E5"/>
    <w:rsid w:val="002A0CFF"/>
    <w:rsid w:val="00316C6F"/>
    <w:rsid w:val="005870EE"/>
    <w:rsid w:val="0062444F"/>
    <w:rsid w:val="007616CD"/>
    <w:rsid w:val="007666F0"/>
    <w:rsid w:val="0090350A"/>
    <w:rsid w:val="009151CD"/>
    <w:rsid w:val="00920D69"/>
    <w:rsid w:val="009C00D4"/>
    <w:rsid w:val="00A5683F"/>
    <w:rsid w:val="00C16792"/>
    <w:rsid w:val="00D35CEA"/>
    <w:rsid w:val="00D65375"/>
    <w:rsid w:val="00E6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9C00D4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unhideWhenUsed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9C00D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C00D4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C00D4"/>
    <w:rPr>
      <w:rFonts w:ascii="Arial" w:eastAsia="Times New Roman" w:hAnsi="Arial" w:cs="Arial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9C00D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44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444F"/>
    <w:rPr>
      <w:rFonts w:ascii="Tahoma" w:eastAsia="Times New Roman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915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9C00D4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unhideWhenUsed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9C00D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C00D4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C00D4"/>
    <w:rPr>
      <w:rFonts w:ascii="Arial" w:eastAsia="Times New Roman" w:hAnsi="Arial" w:cs="Arial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9C00D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44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444F"/>
    <w:rPr>
      <w:rFonts w:ascii="Tahoma" w:eastAsia="Times New Roman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915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učenik</cp:lastModifiedBy>
  <cp:revision>2</cp:revision>
  <cp:lastPrinted>2015-03-19T14:15:00Z</cp:lastPrinted>
  <dcterms:created xsi:type="dcterms:W3CDTF">2015-04-09T12:01:00Z</dcterms:created>
  <dcterms:modified xsi:type="dcterms:W3CDTF">2015-04-09T12:01:00Z</dcterms:modified>
</cp:coreProperties>
</file>