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377FB5E5" w:rsidR="00B20EEA" w:rsidRPr="00CB3221" w:rsidRDefault="00CB3221" w:rsidP="006C3208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CB3221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 Gradec</w:t>
      </w:r>
      <w:r w:rsidR="00495735">
        <w:rPr>
          <w:rFonts w:asciiTheme="majorHAnsi" w:hAnsiTheme="majorHAnsi" w:cstheme="majorHAnsi"/>
          <w:b/>
          <w:bCs/>
          <w:sz w:val="24"/>
          <w:szCs w:val="24"/>
          <w:lang w:val="hr-HR"/>
        </w:rPr>
        <w:t>, Gradec</w:t>
      </w:r>
    </w:p>
    <w:p w14:paraId="550EAFA9" w14:textId="29CA03E7" w:rsidR="00B20EEA" w:rsidRPr="00F4345E" w:rsidRDefault="00CB322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>Gradec</w:t>
      </w:r>
      <w:r w:rsidR="00F4345E">
        <w:rPr>
          <w:rFonts w:asciiTheme="majorHAnsi" w:hAnsiTheme="majorHAnsi" w:cstheme="majorHAnsi"/>
          <w:bCs/>
          <w:lang w:val="hr-HR"/>
        </w:rPr>
        <w:t xml:space="preserve"> 93 a, 10345 G</w:t>
      </w:r>
      <w:r>
        <w:rPr>
          <w:rFonts w:asciiTheme="majorHAnsi" w:hAnsiTheme="majorHAnsi" w:cstheme="majorHAnsi"/>
          <w:bCs/>
          <w:lang w:val="hr-HR"/>
        </w:rPr>
        <w:t>radec</w:t>
      </w:r>
    </w:p>
    <w:p w14:paraId="2F75C302" w14:textId="1CA63879" w:rsidR="00B20EEA" w:rsidRPr="00F4345E" w:rsidRDefault="00CB322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Vlado </w:t>
      </w:r>
      <w:proofErr w:type="spellStart"/>
      <w:r>
        <w:rPr>
          <w:rFonts w:asciiTheme="majorHAnsi" w:hAnsiTheme="majorHAnsi" w:cstheme="majorHAnsi"/>
          <w:bCs/>
          <w:lang w:val="hr-HR"/>
        </w:rPr>
        <w:t>Starešec</w:t>
      </w:r>
      <w:proofErr w:type="spellEnd"/>
      <w:r>
        <w:rPr>
          <w:rFonts w:asciiTheme="majorHAnsi" w:hAnsiTheme="majorHAnsi" w:cstheme="majorHAnsi"/>
          <w:bCs/>
          <w:lang w:val="hr-HR"/>
        </w:rPr>
        <w:t>, ravnatelj</w:t>
      </w:r>
    </w:p>
    <w:p w14:paraId="53C6EAAF" w14:textId="7C10A07E" w:rsidR="00B20EEA" w:rsidRPr="00F4345E" w:rsidRDefault="00495735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CB3221">
        <w:rPr>
          <w:rFonts w:asciiTheme="majorHAnsi" w:hAnsiTheme="majorHAnsi" w:cstheme="majorHAnsi"/>
          <w:bCs/>
          <w:lang w:val="hr-HR"/>
        </w:rPr>
        <w:t xml:space="preserve">1 2797 </w:t>
      </w:r>
      <w:r w:rsidR="00F4345E">
        <w:rPr>
          <w:rFonts w:asciiTheme="majorHAnsi" w:hAnsiTheme="majorHAnsi" w:cstheme="majorHAnsi"/>
          <w:bCs/>
          <w:lang w:val="hr-HR"/>
        </w:rPr>
        <w:t>034</w:t>
      </w:r>
    </w:p>
    <w:p w14:paraId="112615F1" w14:textId="47EA5FF1" w:rsidR="00041CEC" w:rsidRPr="00F4345E" w:rsidRDefault="00FA4CC8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CB3221" w:rsidRPr="00AE0CC5">
          <w:rPr>
            <w:rStyle w:val="Hiperveza"/>
            <w:rFonts w:asciiTheme="majorHAnsi" w:hAnsiTheme="majorHAnsi" w:cstheme="majorHAnsi"/>
            <w:bCs/>
            <w:lang w:val="hr-HR"/>
          </w:rPr>
          <w:t>ured@os-gradec.skole.hr</w:t>
        </w:r>
      </w:hyperlink>
      <w:r w:rsidR="00CB3221">
        <w:rPr>
          <w:rFonts w:asciiTheme="majorHAnsi" w:hAnsiTheme="majorHAnsi" w:cstheme="majorHAnsi"/>
          <w:bCs/>
          <w:lang w:val="hr-HR"/>
        </w:rPr>
        <w:t xml:space="preserve"> </w:t>
      </w:r>
    </w:p>
    <w:p w14:paraId="1070AA82" w14:textId="77723EDE" w:rsidR="008054DD" w:rsidRDefault="00495735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91208">
        <w:rPr>
          <w:noProof/>
          <w:lang w:val="hr-HR" w:eastAsia="hr-HR"/>
        </w:rPr>
        <w:drawing>
          <wp:inline distT="0" distB="0" distL="0" distR="0" wp14:anchorId="74E2B8CA" wp14:editId="38D81E2F">
            <wp:extent cx="1390650" cy="1133475"/>
            <wp:effectExtent l="0" t="0" r="0" b="9525"/>
            <wp:docPr id="9" name="Slika 9" descr="C:\Users\Tajnica\Desktop\RED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jnica\Desktop\REDS\LOG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6F82" w14:textId="7A6BB0F5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3562D4EA" w14:textId="740DFCC6" w:rsidR="008054DD" w:rsidRDefault="00655FB3" w:rsidP="008054DD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2567E3B" w14:textId="77777777" w:rsidR="00D91208" w:rsidRDefault="00D9120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</w:p>
    <w:p w14:paraId="23438F40" w14:textId="5DB13E98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F4345E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F4345E">
        <w:rPr>
          <w:rFonts w:asciiTheme="majorHAnsi" w:hAnsiTheme="majorHAnsi" w:cstheme="majorHAnsi"/>
          <w:b/>
          <w:sz w:val="56"/>
          <w:lang w:val="hr-HR"/>
        </w:rPr>
        <w:t>E</w:t>
      </w:r>
      <w:r w:rsidRPr="00F4345E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F4345E">
        <w:rPr>
          <w:rFonts w:asciiTheme="majorHAnsi" w:hAnsiTheme="majorHAnsi" w:cstheme="majorHAnsi"/>
          <w:b/>
          <w:sz w:val="56"/>
          <w:lang w:val="hr-HR"/>
        </w:rPr>
        <w:t>GRADEC</w:t>
      </w:r>
    </w:p>
    <w:p w14:paraId="73BB3092" w14:textId="77777777" w:rsidR="00495735" w:rsidRPr="00F4345E" w:rsidRDefault="0049573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</w:p>
    <w:p w14:paraId="310E491C" w14:textId="6DD52B01" w:rsidR="00B20EEA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2646D9B6" w14:textId="6AC259C5" w:rsidR="00D85C3B" w:rsidRDefault="00D85C3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3CFACF01" w14:textId="77777777" w:rsidR="00495735" w:rsidRDefault="0049573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701468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701468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701468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7DCD7E00" w14:textId="0B5F1E3F" w:rsidR="006C3208" w:rsidRDefault="00B85916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701468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701468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701468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52064" w:history="1">
            <w:r w:rsidR="006C3208" w:rsidRPr="002335E7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_Toc159252064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3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4F67D470" w14:textId="65803F94" w:rsidR="006C3208" w:rsidRDefault="00FA4CC8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65" w:history="1">
            <w:r w:rsidR="006C3208" w:rsidRPr="002335E7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_Toc159252065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4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5D4DB210" w14:textId="3680E7F5" w:rsidR="006C3208" w:rsidRDefault="00FA4CC8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66" w:history="1">
            <w:r w:rsidR="006C3208" w:rsidRPr="002335E7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_Toc159252066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5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8B506CD" w14:textId="75D19E14" w:rsidR="006C3208" w:rsidRDefault="00FA4CC8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67" w:history="1">
            <w:r w:rsidR="006C3208" w:rsidRPr="002335E7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_Toc159252067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6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23D2AB09" w14:textId="00CF2F0C" w:rsidR="006C3208" w:rsidRDefault="00FA4CC8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68" w:history="1">
            <w:r w:rsidR="006C3208" w:rsidRPr="002335E7">
              <w:rPr>
                <w:rStyle w:val="Hiperveza"/>
                <w:noProof/>
                <w:lang w:val="hr-HR"/>
              </w:rPr>
              <w:t>5.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  <w:lang w:val="hr-HR"/>
              </w:rPr>
              <w:t>Akcijski plan za uključivanje dionika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_Toc159252068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7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63F83376" w14:textId="7216F301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69" w:history="1">
            <w:r w:rsidR="006C3208" w:rsidRPr="002335E7">
              <w:rPr>
                <w:rStyle w:val="Hiperveza"/>
                <w:noProof/>
              </w:rPr>
              <w:t>a.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Objava informacija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_Toc159252069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7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43DB22BD" w14:textId="1E27188A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0" w:history="1">
            <w:r w:rsidR="006C3208" w:rsidRPr="002335E7">
              <w:rPr>
                <w:rStyle w:val="Hiperveza"/>
                <w:noProof/>
              </w:rPr>
              <w:t>b.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Utvrđivanje i uključivanje dionika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_Toc159252070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7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48D08394" w14:textId="57B1A6CB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1" w:history="1">
            <w:r w:rsidR="006C3208" w:rsidRPr="002335E7">
              <w:rPr>
                <w:rStyle w:val="Hiperveza"/>
                <w:noProof/>
              </w:rPr>
              <w:t>c.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Načini uključivanja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_Toc159252071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8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2549338" w14:textId="594983A2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2" w:history="1">
            <w:r w:rsidR="006C3208" w:rsidRPr="002335E7">
              <w:rPr>
                <w:rStyle w:val="Hiperveza"/>
                <w:noProof/>
              </w:rPr>
              <w:t>d.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Komunikacija i protok podataka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_Toc159252072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9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1A085A4" w14:textId="72C30D29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3" w:history="1">
            <w:r w:rsidR="006C3208" w:rsidRPr="002335E7">
              <w:rPr>
                <w:rStyle w:val="Hiperveza"/>
                <w:noProof/>
              </w:rPr>
              <w:t>e.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Praćenje i izvještavanje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_Toc159252073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9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633A433" w14:textId="747E8D55" w:rsidR="006C3208" w:rsidRDefault="00FA4CC8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4" w:history="1">
            <w:r w:rsidR="006C3208" w:rsidRPr="002335E7">
              <w:rPr>
                <w:rStyle w:val="Hiperveza"/>
                <w:noProof/>
                <w:lang w:val="hr-HR"/>
              </w:rPr>
              <w:t>6.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  <w:lang w:val="hr-HR"/>
              </w:rPr>
              <w:t>Mehanizam za pritužbe (GRM)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_Toc159252074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10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62EE4CF" w14:textId="44595EFE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5" w:history="1">
            <w:r w:rsidR="006C3208" w:rsidRPr="002335E7">
              <w:rPr>
                <w:rStyle w:val="Hiperveza"/>
                <w:noProof/>
              </w:rPr>
              <w:t>a.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Ciljevi mehanizma za pritužbe (GRM)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_Toc159252075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10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500C86F6" w14:textId="69B45677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6" w:history="1">
            <w:r w:rsidR="006C3208" w:rsidRPr="002335E7">
              <w:rPr>
                <w:rStyle w:val="Hiperveza"/>
                <w:noProof/>
              </w:rPr>
              <w:t>b.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Tko može koristiti mehanizam za pritužbe (GRM)?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_Toc159252076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10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BA26C62" w14:textId="7E3EBB29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7" w:history="1">
            <w:r w:rsidR="006C3208" w:rsidRPr="002335E7">
              <w:rPr>
                <w:rStyle w:val="Hiperveza"/>
                <w:noProof/>
              </w:rPr>
              <w:t>c.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Načela mehanizma za pritužbe (GRM)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_Toc159252077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10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7124AF8F" w14:textId="524D3E60" w:rsidR="006C3208" w:rsidRDefault="00FA4CC8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8" w:history="1">
            <w:r w:rsidR="006C3208" w:rsidRPr="002335E7">
              <w:rPr>
                <w:rStyle w:val="Hiperveza"/>
                <w:noProof/>
              </w:rPr>
              <w:t>d.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</w:rPr>
              <w:t>Primitak pritužbi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_Toc159252078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11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276FF77D" w14:textId="72DE0CA2" w:rsidR="006C3208" w:rsidRDefault="00FA4CC8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79" w:history="1">
            <w:r w:rsidR="006C3208" w:rsidRPr="002335E7">
              <w:rPr>
                <w:rStyle w:val="Hiperveza"/>
                <w:noProof/>
                <w:lang w:val="hr-HR"/>
              </w:rPr>
              <w:t>7.</w:t>
            </w:r>
            <w:r w:rsidR="006C3208">
              <w:rPr>
                <w:rFonts w:eastAsiaTheme="minorEastAsia"/>
                <w:noProof/>
                <w:lang w:val="hr-HR" w:eastAsia="hr-HR"/>
              </w:rPr>
              <w:tab/>
            </w:r>
            <w:r w:rsidR="006C3208" w:rsidRPr="002335E7">
              <w:rPr>
                <w:rStyle w:val="Hiperveza"/>
                <w:noProof/>
                <w:lang w:val="hr-HR"/>
              </w:rPr>
              <w:t>Popis priloga: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_Toc159252079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11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D7637AD" w14:textId="52B374D4" w:rsidR="006C3208" w:rsidRDefault="00FA4CC8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80" w:history="1">
            <w:r w:rsidR="006C3208" w:rsidRPr="002335E7">
              <w:rPr>
                <w:rStyle w:val="Hiperveza"/>
                <w:rFonts w:eastAsia="Calibri"/>
                <w:noProof/>
                <w:lang w:val="hr-HR"/>
              </w:rPr>
              <w:t>TABLICA 1 - PLAN UKLJUČIVANJA DIONIKA OSNOVNE ŠKOLE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_Toc159252080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12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0B42A358" w14:textId="19F96C4D" w:rsidR="006C3208" w:rsidRDefault="00FA4CC8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81" w:history="1">
            <w:r w:rsidR="006C3208" w:rsidRPr="002335E7">
              <w:rPr>
                <w:rStyle w:val="Hiperveza"/>
                <w:rFonts w:eastAsia="Calibri"/>
                <w:noProof/>
                <w:lang w:val="hr-HR"/>
              </w:rPr>
              <w:t>TABLICA 2 - PRIKAZ IMPLEMENTACIJE PLANA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_Toc159252081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13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168122FD" w14:textId="4A1310E6" w:rsidR="006C3208" w:rsidRDefault="00FA4CC8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82" w:history="1">
            <w:r w:rsidR="006C3208" w:rsidRPr="002335E7">
              <w:rPr>
                <w:rStyle w:val="Hiperveza"/>
                <w:noProof/>
                <w:lang w:val="hr-HR"/>
              </w:rPr>
              <w:t>TABLICA 3 - STRATEGIJA ZA UKLJUČIVANJE STAJALIŠTA RANJIVIH SKUPINA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_Toc159252082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16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73280A57" w14:textId="4F2EAE8E" w:rsidR="006C3208" w:rsidRDefault="00FA4CC8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2083" w:history="1">
            <w:r w:rsidR="006C3208" w:rsidRPr="002335E7">
              <w:rPr>
                <w:rStyle w:val="Hiperveza"/>
                <w:noProof/>
                <w:lang w:val="hr-HR"/>
              </w:rPr>
              <w:t>ZAHTJEV ZA PRITUŽBU (obrazac)</w:t>
            </w:r>
            <w:r w:rsidR="006C3208">
              <w:rPr>
                <w:noProof/>
                <w:webHidden/>
              </w:rPr>
              <w:tab/>
            </w:r>
            <w:r w:rsidR="006C3208">
              <w:rPr>
                <w:noProof/>
                <w:webHidden/>
              </w:rPr>
              <w:fldChar w:fldCharType="begin"/>
            </w:r>
            <w:r w:rsidR="006C3208">
              <w:rPr>
                <w:noProof/>
                <w:webHidden/>
              </w:rPr>
              <w:instrText xml:space="preserve"> PAGEREF _Toc159252083 \h </w:instrText>
            </w:r>
            <w:r w:rsidR="006C3208">
              <w:rPr>
                <w:noProof/>
                <w:webHidden/>
              </w:rPr>
            </w:r>
            <w:r w:rsidR="006C3208">
              <w:rPr>
                <w:noProof/>
                <w:webHidden/>
              </w:rPr>
              <w:fldChar w:fldCharType="separate"/>
            </w:r>
            <w:r w:rsidR="006C3208">
              <w:rPr>
                <w:noProof/>
                <w:webHidden/>
              </w:rPr>
              <w:t>17</w:t>
            </w:r>
            <w:r w:rsidR="006C3208">
              <w:rPr>
                <w:noProof/>
                <w:webHidden/>
              </w:rPr>
              <w:fldChar w:fldCharType="end"/>
            </w:r>
          </w:hyperlink>
        </w:p>
        <w:p w14:paraId="79E540CC" w14:textId="48FBC551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701468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59DB3C4B" w:rsidR="002F20FD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0" w:name="_Toc159252064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0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430E55E1" w14:textId="541A5BCC" w:rsidR="00345B0A" w:rsidRDefault="00B20EEA" w:rsidP="006F74D9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52065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1240873D" w14:textId="77777777" w:rsidR="006F74D9" w:rsidRPr="006F74D9" w:rsidRDefault="006F74D9" w:rsidP="006F74D9">
      <w:pPr>
        <w:rPr>
          <w:lang w:val="hr-HR"/>
        </w:rPr>
      </w:pPr>
    </w:p>
    <w:p w14:paraId="1801713B" w14:textId="059D15A3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8A3E99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8A3E9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8A3E9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8A3E9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A3E99">
        <w:rPr>
          <w:rFonts w:asciiTheme="majorHAnsi" w:hAnsiTheme="majorHAnsi" w:cstheme="majorHAnsi"/>
          <w:sz w:val="24"/>
          <w:szCs w:val="24"/>
          <w:lang w:val="hr-HR"/>
        </w:rPr>
        <w:t>Gradec</w:t>
      </w:r>
      <w:r w:rsidRPr="008A3E99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4A8C8B24" w14:textId="4744FB1A" w:rsidR="00696145" w:rsidRDefault="005A5491" w:rsidP="006F74D9">
      <w:pPr>
        <w:pStyle w:val="Odlomakpopis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3C61F0AF" w14:textId="77777777" w:rsidR="00495735" w:rsidRPr="006F74D9" w:rsidRDefault="00495735" w:rsidP="00495735">
      <w:pPr>
        <w:pStyle w:val="Odlomakpopisa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3304E97B" w:rsidR="00F85761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52066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5E7DD6AB" w14:textId="77777777" w:rsidR="00495735" w:rsidRPr="00495735" w:rsidRDefault="00495735" w:rsidP="00495735">
      <w:pPr>
        <w:rPr>
          <w:lang w:val="hr-HR"/>
        </w:rPr>
      </w:pPr>
    </w:p>
    <w:p w14:paraId="41B60F09" w14:textId="77F0169C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50A060BF" w14:textId="77777777" w:rsidR="00495735" w:rsidRPr="00D818F9" w:rsidRDefault="0049573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4A2E6454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0CBCC25" w14:textId="46FE338F" w:rsidR="00CB3221" w:rsidRDefault="00CB3221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210CCF8A" w14:textId="51DCC1B8" w:rsidR="00CB3221" w:rsidRDefault="00CB3221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D0088F0" w14:textId="77777777" w:rsidR="00CB3221" w:rsidRPr="00D818F9" w:rsidRDefault="00CB3221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179088F3" w:rsidR="000B6F63" w:rsidRPr="00D818F9" w:rsidRDefault="00DF403D" w:rsidP="005A6E34">
      <w:pPr>
        <w:pStyle w:val="Naslov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3" w:name="_Toc155162248"/>
      <w:bookmarkStart w:id="4" w:name="_Toc155162249"/>
      <w:bookmarkStart w:id="5" w:name="_Toc159252067"/>
      <w:bookmarkEnd w:id="3"/>
      <w:bookmarkEnd w:id="4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5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40C773F8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CB3221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3EB8CD7B" w14:textId="77777777" w:rsidR="00CB3221" w:rsidRPr="00D818F9" w:rsidRDefault="00CB3221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6" w:name="_Toc159252068"/>
      <w:bookmarkStart w:id="7" w:name="_Toc128141499"/>
      <w:bookmarkStart w:id="8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6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3169BC49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9" w:name="_Toc159252069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9"/>
      <w:proofErr w:type="spellEnd"/>
    </w:p>
    <w:p w14:paraId="482C53CC" w14:textId="7417ED47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</w:t>
      </w:r>
      <w:r w:rsidR="00CB3221">
        <w:rPr>
          <w:rFonts w:asciiTheme="majorHAnsi" w:hAnsiTheme="majorHAnsi" w:cstheme="majorHAnsi"/>
          <w:sz w:val="24"/>
          <w:szCs w:val="24"/>
          <w:lang w:val="hr-HR"/>
        </w:rPr>
        <w:t>a i povezanim dokumentima na 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1993776E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0" w:name="_Toc159252070"/>
      <w:proofErr w:type="spellStart"/>
      <w:r w:rsidRPr="00E14627">
        <w:t>Utvrđivanje</w:t>
      </w:r>
      <w:proofErr w:type="spellEnd"/>
      <w:r w:rsidRPr="00E14627">
        <w:t xml:space="preserve"> i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0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158F37FD" w:rsidR="00D013BF" w:rsidRPr="00495735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95735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495735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495735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495735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495735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 </w:t>
      </w:r>
    </w:p>
    <w:p w14:paraId="40EFC68B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63C2253D" w:rsidR="00D013BF" w:rsidRPr="00D818F9" w:rsidRDefault="00C42842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51449F93" w14:textId="77777777" w:rsidR="00C42842" w:rsidRDefault="00D013BF" w:rsidP="00C42842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27B02DDB" w14:textId="223FA7BA" w:rsidR="00D013BF" w:rsidRPr="00495735" w:rsidRDefault="00C42842" w:rsidP="00C42842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Vanjski suradnici (sportska društva, Zagrebačka županija, Općina Gradec, škole u Eksperimentalnom programu u CDŠ)</w:t>
      </w:r>
      <w:r w:rsidR="004F4A23" w:rsidRPr="00C42842">
        <w:rPr>
          <w:rFonts w:asciiTheme="majorHAnsi" w:hAnsiTheme="majorHAnsi" w:cstheme="majorHAnsi"/>
          <w:color w:val="FFFFFF" w:themeColor="background1"/>
          <w:sz w:val="24"/>
          <w:szCs w:val="24"/>
          <w:lang w:val="hr-HR"/>
        </w:rPr>
        <w:t>…</w:t>
      </w:r>
      <w:bookmarkStart w:id="11" w:name="_Hlk147148173"/>
    </w:p>
    <w:p w14:paraId="7F123DAB" w14:textId="15F6723D" w:rsidR="00495735" w:rsidRDefault="00495735" w:rsidP="00495735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A895831" w14:textId="070168B3" w:rsidR="00495735" w:rsidRDefault="00495735" w:rsidP="00495735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5C1A56E5" w14:textId="77777777" w:rsidR="00495735" w:rsidRPr="00495735" w:rsidRDefault="00495735" w:rsidP="00495735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35A4B60D" w:rsidR="001C6E66" w:rsidRDefault="00D013BF" w:rsidP="00E14627">
      <w:pPr>
        <w:pStyle w:val="Naslov2"/>
        <w:numPr>
          <w:ilvl w:val="0"/>
          <w:numId w:val="45"/>
        </w:numPr>
      </w:pPr>
      <w:bookmarkStart w:id="12" w:name="_Toc159252071"/>
      <w:bookmarkEnd w:id="11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2"/>
      <w:proofErr w:type="spellEnd"/>
      <w:r w:rsidRPr="00E14627">
        <w:t xml:space="preserve"> </w:t>
      </w:r>
    </w:p>
    <w:p w14:paraId="0AE8E8C4" w14:textId="77777777" w:rsidR="00495735" w:rsidRPr="00495735" w:rsidRDefault="00495735" w:rsidP="00495735"/>
    <w:p w14:paraId="0C2C3690" w14:textId="295F81B6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4FFFE7D3" w14:textId="77777777" w:rsidR="00495735" w:rsidRPr="00D818F9" w:rsidRDefault="00495735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77777777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BAD03" w14:textId="7EDE311C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D0EFC14" w14:textId="691417A2" w:rsidR="00CB3221" w:rsidRDefault="00CB3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2DB80C9" w14:textId="78E82EFC" w:rsidR="00CB3221" w:rsidRDefault="00CB3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7E5F601F" w14:textId="235D6CC0" w:rsidR="00CB3221" w:rsidRDefault="00CB3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5221B659" w14:textId="77777777" w:rsidR="00CB3221" w:rsidRPr="00D818F9" w:rsidRDefault="00CB3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0DFDE64" w:rsidR="00552AE2" w:rsidRPr="00E14627" w:rsidRDefault="00F30D57" w:rsidP="00E14627">
      <w:pPr>
        <w:pStyle w:val="Naslov2"/>
        <w:numPr>
          <w:ilvl w:val="0"/>
          <w:numId w:val="45"/>
        </w:numPr>
      </w:pPr>
      <w:bookmarkStart w:id="13" w:name="_Toc159252072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i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3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4517BD00" w:rsidR="00F30D57" w:rsidRPr="00D818F9" w:rsidRDefault="00CB3221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S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A3E99" w:rsidRPr="008A3E99">
        <w:rPr>
          <w:rFonts w:asciiTheme="majorHAnsi" w:hAnsiTheme="majorHAnsi" w:cstheme="majorHAnsi"/>
          <w:sz w:val="24"/>
          <w:szCs w:val="24"/>
          <w:lang w:val="hr-HR"/>
        </w:rPr>
        <w:t>http://os-gradec.skole.hr/</w:t>
      </w:r>
      <w:r w:rsidR="008A3E9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53EBB8F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2AE2D45" w14:textId="77777777" w:rsidR="00495735" w:rsidRDefault="00495735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1F8B07BE" w:rsidR="000619A1" w:rsidRPr="00E14627" w:rsidRDefault="000619A1" w:rsidP="00E14627">
      <w:pPr>
        <w:pStyle w:val="Naslov2"/>
        <w:numPr>
          <w:ilvl w:val="0"/>
          <w:numId w:val="45"/>
        </w:numPr>
      </w:pPr>
      <w:bookmarkStart w:id="14" w:name="_Toc159252073"/>
      <w:proofErr w:type="spellStart"/>
      <w:r w:rsidRPr="00E14627">
        <w:t>Praćenje</w:t>
      </w:r>
      <w:proofErr w:type="spellEnd"/>
      <w:r w:rsidRPr="00E14627">
        <w:t xml:space="preserve"> i </w:t>
      </w:r>
      <w:proofErr w:type="spellStart"/>
      <w:r w:rsidRPr="00E14627">
        <w:t>izvještavanje</w:t>
      </w:r>
      <w:bookmarkEnd w:id="14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132F59CF" w14:textId="77777777" w:rsidR="00CB3221" w:rsidRDefault="00CB322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46CA3CDF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CB3221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0" w:history="1">
        <w:r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501E61E1" w:rsidR="000619A1" w:rsidRPr="00D818F9" w:rsidRDefault="000619A1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15" w:name="_Toc159252074"/>
      <w:r w:rsidRPr="00D818F9">
        <w:rPr>
          <w:lang w:val="hr-HR"/>
        </w:rPr>
        <w:lastRenderedPageBreak/>
        <w:t>Mehanizam za pritužbe (GRM)</w:t>
      </w:r>
      <w:bookmarkEnd w:id="15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5FF76683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31248994" w14:textId="77777777" w:rsidR="006F74D9" w:rsidRPr="00D818F9" w:rsidRDefault="006F74D9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3C82CBD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6" w:name="_Toc159252075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6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1B0D565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7" w:name="_Toc159252076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7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4B03B1DB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8" w:name="_Toc159252077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8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4404C563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9" w:name="_Toc159252078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19"/>
      <w:proofErr w:type="spellEnd"/>
    </w:p>
    <w:p w14:paraId="1C8EF86B" w14:textId="77777777" w:rsidR="00495735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</w:t>
      </w:r>
      <w:r w:rsidR="00CB3221">
        <w:rPr>
          <w:rFonts w:asciiTheme="majorHAnsi" w:hAnsiTheme="majorHAnsi" w:cstheme="majorHAnsi"/>
          <w:sz w:val="24"/>
          <w:lang w:val="hr-HR"/>
        </w:rPr>
        <w:t xml:space="preserve"> dio ovog Plana (Prilog 4.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) na adresu </w:t>
      </w:r>
      <w:hyperlink r:id="rId11" w:history="1">
        <w:r w:rsidR="00CB3221" w:rsidRPr="00AE0CC5">
          <w:rPr>
            <w:rStyle w:val="Hiperveza"/>
            <w:rFonts w:asciiTheme="majorHAnsi" w:hAnsiTheme="majorHAnsi" w:cstheme="majorHAnsi"/>
            <w:sz w:val="24"/>
            <w:lang w:val="hr-HR"/>
          </w:rPr>
          <w:t>ured@os-gradec.skole.hr</w:t>
        </w:r>
      </w:hyperlink>
      <w:r w:rsidR="00CB3221">
        <w:rPr>
          <w:rFonts w:asciiTheme="majorHAnsi" w:hAnsiTheme="majorHAnsi" w:cstheme="majorHAnsi"/>
          <w:sz w:val="24"/>
          <w:lang w:val="hr-HR"/>
        </w:rPr>
        <w:t xml:space="preserve"> .</w:t>
      </w:r>
      <w:r w:rsidR="008A3E9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B2F79E1" w14:textId="1B68BFB3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Pr="00D85C3B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2" w:history="1">
        <w:r w:rsidR="00CB3221" w:rsidRPr="00AE0CC5">
          <w:rPr>
            <w:rStyle w:val="Hiperveza"/>
            <w:rFonts w:asciiTheme="majorHAnsi" w:hAnsiTheme="majorHAnsi" w:cstheme="majorHAnsi"/>
            <w:sz w:val="24"/>
            <w:lang w:val="hr-HR"/>
          </w:rPr>
          <w:t>https://os-gradec.skole.hr/</w:t>
        </w:r>
      </w:hyperlink>
      <w:r w:rsidR="00CB3221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173736">
        <w:rPr>
          <w:rFonts w:asciiTheme="majorHAnsi" w:hAnsiTheme="majorHAnsi" w:cstheme="majorHAnsi"/>
          <w:sz w:val="24"/>
          <w:lang w:val="hr-HR"/>
        </w:rPr>
        <w:t xml:space="preserve">Ravnatelj škole (ili druga osoba koju imenuje npr. Školski odbor)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567493EF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</w:t>
      </w:r>
      <w:r w:rsidR="00CB3221">
        <w:rPr>
          <w:rFonts w:asciiTheme="majorHAnsi" w:hAnsiTheme="majorHAnsi" w:cstheme="majorHAnsi"/>
          <w:sz w:val="24"/>
          <w:lang w:val="hr-HR"/>
        </w:rPr>
        <w:t xml:space="preserve"> i obrazovanja na e-mail adresu </w:t>
      </w:r>
      <w:hyperlink r:id="rId13" w:history="1">
        <w:r w:rsidR="00CB3221" w:rsidRPr="00AE0CC5">
          <w:rPr>
            <w:rStyle w:val="Hiperveza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CB3221">
        <w:rPr>
          <w:rFonts w:asciiTheme="majorHAnsi" w:hAnsiTheme="majorHAnsi" w:cstheme="majorHAnsi"/>
          <w:sz w:val="24"/>
          <w:lang w:val="hr-HR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6D7CDD80" w14:textId="31FCDC79" w:rsidR="00597E1A" w:rsidRPr="00173736" w:rsidRDefault="000619A1" w:rsidP="00173736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</w:t>
      </w:r>
      <w:r w:rsidR="00173736">
        <w:rPr>
          <w:rFonts w:asciiTheme="majorHAnsi" w:hAnsiTheme="majorHAnsi" w:cstheme="majorHAnsi"/>
          <w:sz w:val="24"/>
          <w:lang w:val="hr-HR"/>
        </w:rPr>
        <w:t>0 dana od podnošenja prigovora.</w:t>
      </w:r>
    </w:p>
    <w:p w14:paraId="24924AF8" w14:textId="4A84C945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5C461698" w:rsidR="001106F6" w:rsidRPr="00CB3221" w:rsidRDefault="001106F6" w:rsidP="00495735">
      <w:pPr>
        <w:pStyle w:val="Naslov1"/>
        <w:numPr>
          <w:ilvl w:val="0"/>
          <w:numId w:val="2"/>
        </w:numPr>
        <w:rPr>
          <w:lang w:val="hr-HR"/>
        </w:rPr>
      </w:pPr>
      <w:bookmarkStart w:id="20" w:name="_Toc159252079"/>
      <w:r w:rsidRPr="00CB3221">
        <w:rPr>
          <w:lang w:val="hr-HR"/>
        </w:rPr>
        <w:t>P</w:t>
      </w:r>
      <w:r w:rsidR="00E14627" w:rsidRPr="00CB3221">
        <w:rPr>
          <w:lang w:val="hr-HR"/>
        </w:rPr>
        <w:t>opis priloga</w:t>
      </w:r>
      <w:r w:rsidRPr="00CB3221">
        <w:rPr>
          <w:lang w:val="hr-HR"/>
        </w:rPr>
        <w:t>:</w:t>
      </w:r>
      <w:bookmarkEnd w:id="20"/>
      <w:r w:rsidRPr="00CB3221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232D3030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CB3221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083A0F1E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2. Prikaz </w:t>
      </w:r>
      <w:r w:rsidR="00CB3221">
        <w:rPr>
          <w:rFonts w:asciiTheme="majorHAnsi" w:hAnsiTheme="majorHAnsi" w:cstheme="majorHAnsi"/>
          <w:sz w:val="24"/>
          <w:szCs w:val="24"/>
          <w:lang w:val="hr-HR"/>
        </w:rPr>
        <w:t>implementacije Plana – str. 13</w:t>
      </w:r>
    </w:p>
    <w:p w14:paraId="12C94319" w14:textId="2F179FE1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CB3221">
        <w:rPr>
          <w:rFonts w:asciiTheme="majorHAnsi" w:hAnsiTheme="majorHAnsi" w:cstheme="majorHAnsi"/>
          <w:sz w:val="24"/>
          <w:szCs w:val="24"/>
          <w:lang w:val="hr-HR"/>
        </w:rPr>
        <w:t>lišta ranjivih skupina – str. 16</w:t>
      </w:r>
    </w:p>
    <w:p w14:paraId="0485F950" w14:textId="1250A04A" w:rsidR="005B6EFC" w:rsidRDefault="005B6EFC" w:rsidP="005B6EFC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CB3221">
        <w:rPr>
          <w:rFonts w:asciiTheme="majorHAnsi" w:hAnsiTheme="majorHAnsi" w:cstheme="majorHAnsi"/>
          <w:sz w:val="24"/>
          <w:szCs w:val="24"/>
          <w:lang w:val="hr-HR"/>
        </w:rPr>
        <w:t xml:space="preserve"> – str. 17</w:t>
      </w:r>
    </w:p>
    <w:p w14:paraId="3A21E258" w14:textId="1BA5EC06" w:rsidR="00495735" w:rsidRDefault="00495735" w:rsidP="00495735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75C5881" w14:textId="77777777" w:rsidR="00495735" w:rsidRPr="00495735" w:rsidRDefault="00495735" w:rsidP="00495735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4738"/>
      </w:tblGrid>
      <w:tr w:rsidR="00670963" w:rsidRPr="00D818F9" w14:paraId="4613F7C4" w14:textId="77777777" w:rsidTr="005447B3">
        <w:trPr>
          <w:trHeight w:val="49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5B0E5A8E" w14:textId="62522F95" w:rsidR="00670963" w:rsidRPr="00D818F9" w:rsidRDefault="00670963" w:rsidP="005447B3">
            <w:pPr>
              <w:pStyle w:val="Naslov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1" w:name="_Toc159252080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1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  <w:p w14:paraId="50B4E076" w14:textId="77777777" w:rsidR="00670963" w:rsidRPr="00D818F9" w:rsidRDefault="00670963" w:rsidP="005447B3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670963" w:rsidRPr="00D818F9" w14:paraId="227827E5" w14:textId="77777777" w:rsidTr="005447B3">
        <w:tc>
          <w:tcPr>
            <w:tcW w:w="0" w:type="auto"/>
            <w:shd w:val="clear" w:color="auto" w:fill="5B9BD5" w:themeFill="accent5"/>
            <w:vAlign w:val="center"/>
          </w:tcPr>
          <w:p w14:paraId="0714FF6F" w14:textId="77777777" w:rsidR="00670963" w:rsidRPr="00495735" w:rsidRDefault="00670963" w:rsidP="005447B3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4B980803" w14:textId="77777777" w:rsidR="00670963" w:rsidRPr="00495735" w:rsidRDefault="00670963" w:rsidP="005447B3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670963" w:rsidRPr="00D818F9" w14:paraId="39A81976" w14:textId="77777777" w:rsidTr="005447B3">
        <w:trPr>
          <w:trHeight w:val="584"/>
        </w:trPr>
        <w:tc>
          <w:tcPr>
            <w:tcW w:w="0" w:type="auto"/>
          </w:tcPr>
          <w:p w14:paraId="769F36A2" w14:textId="77777777" w:rsidR="00670963" w:rsidRPr="00495735" w:rsidRDefault="00670963" w:rsidP="005447B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4FFD8C4" w14:textId="77777777" w:rsidR="00670963" w:rsidRPr="00495735" w:rsidRDefault="00670963" w:rsidP="005447B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495735">
              <w:rPr>
                <w:lang w:val="hr-HR"/>
              </w:rPr>
              <w:t xml:space="preserve"> </w:t>
            </w: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762BB10A" w14:textId="77777777" w:rsidR="00670963" w:rsidRPr="00495735" w:rsidRDefault="00670963" w:rsidP="005447B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0533C4AC" w14:textId="77777777" w:rsidR="00670963" w:rsidRPr="00495735" w:rsidRDefault="00670963" w:rsidP="005447B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2E0CADA9" w14:textId="77777777" w:rsidR="00670963" w:rsidRPr="00495735" w:rsidRDefault="00670963" w:rsidP="005447B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376F088F" w14:textId="77777777" w:rsidR="00670963" w:rsidRPr="00495735" w:rsidRDefault="00670963" w:rsidP="005447B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670963" w:rsidRPr="00D818F9" w14:paraId="0D335367" w14:textId="77777777" w:rsidTr="005447B3">
        <w:tc>
          <w:tcPr>
            <w:tcW w:w="0" w:type="auto"/>
          </w:tcPr>
          <w:p w14:paraId="00E59099" w14:textId="77777777" w:rsidR="00670963" w:rsidRPr="00495735" w:rsidRDefault="00670963" w:rsidP="005447B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01E8F110" w14:textId="6F86787D" w:rsidR="00670963" w:rsidRPr="00495735" w:rsidRDefault="00670963" w:rsidP="005447B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proofErr w:type="spellStart"/>
            <w:r w:rsidRPr="00495735">
              <w:rPr>
                <w:rFonts w:asciiTheme="majorHAnsi" w:eastAsia="Calibri" w:hAnsiTheme="majorHAnsi" w:cstheme="majorHAnsi"/>
                <w:lang w:val="hr-HR"/>
              </w:rPr>
              <w:t>mapiranje</w:t>
            </w:r>
            <w:proofErr w:type="spellEnd"/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 dionika za školu, osiguravajući </w:t>
            </w:r>
            <w:proofErr w:type="spellStart"/>
            <w:r w:rsidRPr="00495735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</w:t>
            </w:r>
            <w:r w:rsidR="00495735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60749E1F" w14:textId="2376DE0E" w:rsidR="00670963" w:rsidRPr="00495735" w:rsidRDefault="00CB3221" w:rsidP="005447B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670963" w:rsidRPr="00495735">
              <w:rPr>
                <w:rFonts w:asciiTheme="majorHAnsi" w:eastAsia="Calibri" w:hAnsiTheme="majorHAnsi" w:cstheme="majorHAnsi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74E2F026" w14:textId="77777777" w:rsidR="00670963" w:rsidRPr="00495735" w:rsidRDefault="00670963" w:rsidP="005447B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14:paraId="4123CE14" w14:textId="77777777" w:rsidR="00670963" w:rsidRPr="00495735" w:rsidRDefault="00670963" w:rsidP="005447B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14:paraId="15A59AE0" w14:textId="77777777" w:rsidR="00670963" w:rsidRPr="00495735" w:rsidRDefault="00670963" w:rsidP="005447B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670963" w:rsidRPr="00D818F9" w14:paraId="7148FB1C" w14:textId="77777777" w:rsidTr="005447B3">
        <w:tc>
          <w:tcPr>
            <w:tcW w:w="0" w:type="auto"/>
          </w:tcPr>
          <w:p w14:paraId="05134999" w14:textId="77777777" w:rsidR="00670963" w:rsidRPr="00495735" w:rsidRDefault="00670963" w:rsidP="005447B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14:paraId="4FFB2861" w14:textId="77777777" w:rsidR="00670963" w:rsidRPr="00495735" w:rsidRDefault="00670963" w:rsidP="005447B3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670963" w:rsidRPr="00D818F9" w14:paraId="10D7997C" w14:textId="77777777" w:rsidTr="005447B3">
        <w:tc>
          <w:tcPr>
            <w:tcW w:w="0" w:type="auto"/>
          </w:tcPr>
          <w:p w14:paraId="17D65444" w14:textId="77777777" w:rsidR="00670963" w:rsidRPr="00495735" w:rsidRDefault="00670963" w:rsidP="005447B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Rezultati/Ishodi: </w:t>
            </w:r>
          </w:p>
          <w:p w14:paraId="146B682F" w14:textId="77777777" w:rsidR="00670963" w:rsidRPr="00495735" w:rsidRDefault="00670963" w:rsidP="005447B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14:paraId="77887E61" w14:textId="77777777" w:rsidR="00670963" w:rsidRPr="00495735" w:rsidRDefault="00670963" w:rsidP="005447B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14:paraId="4A654EFE" w14:textId="77777777" w:rsidR="00670963" w:rsidRPr="00495735" w:rsidRDefault="00670963" w:rsidP="005447B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14:paraId="2B943493" w14:textId="6CBC38D5" w:rsidR="00670963" w:rsidRPr="00495735" w:rsidRDefault="00670963" w:rsidP="005447B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Pripremljeni podaci</w:t>
            </w:r>
            <w:r w:rsidR="00495735">
              <w:rPr>
                <w:rFonts w:asciiTheme="majorHAnsi" w:eastAsia="Calibri" w:hAnsiTheme="majorHAnsi" w:cstheme="majorHAnsi"/>
                <w:lang w:val="hr-HR"/>
              </w:rPr>
              <w:t xml:space="preserve"> o povratnim informacijama NCVVO</w:t>
            </w:r>
            <w:r w:rsidRPr="00495735">
              <w:rPr>
                <w:rFonts w:asciiTheme="majorHAnsi" w:eastAsia="Calibri" w:hAnsiTheme="majorHAnsi" w:cstheme="majorHAnsi"/>
                <w:lang w:val="hr-HR"/>
              </w:rPr>
              <w:t>-u za evaluaciju učinka</w:t>
            </w:r>
          </w:p>
          <w:p w14:paraId="624CA483" w14:textId="77777777" w:rsidR="00670963" w:rsidRDefault="00670963" w:rsidP="005447B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  <w:p w14:paraId="6FB1BE1F" w14:textId="7136E719" w:rsidR="00B8739E" w:rsidRPr="00495735" w:rsidRDefault="00B8739E" w:rsidP="00CA24FC">
            <w:pPr>
              <w:pStyle w:val="StandardWeb"/>
              <w:rPr>
                <w:rFonts w:asciiTheme="majorHAnsi" w:eastAsia="Calibri" w:hAnsiTheme="majorHAnsi" w:cstheme="majorHAnsi"/>
              </w:rPr>
            </w:pPr>
            <w:bookmarkStart w:id="22" w:name="_GoBack"/>
            <w:bookmarkEnd w:id="22"/>
          </w:p>
        </w:tc>
      </w:tr>
    </w:tbl>
    <w:p w14:paraId="3A27E504" w14:textId="77777777" w:rsidR="00670963" w:rsidRPr="00D818F9" w:rsidRDefault="00670963" w:rsidP="00670963">
      <w:pPr>
        <w:pStyle w:val="Opisslike"/>
        <w:keepNext/>
        <w:spacing w:after="0" w:line="360" w:lineRule="auto"/>
        <w:rPr>
          <w:color w:val="auto"/>
          <w:sz w:val="22"/>
          <w:lang w:val="hr-HR"/>
        </w:rPr>
      </w:pPr>
    </w:p>
    <w:tbl>
      <w:tblPr>
        <w:tblStyle w:val="Reetkatablice"/>
        <w:tblpPr w:leftFromText="180" w:rightFromText="180" w:vertAnchor="text" w:tblpX="127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694"/>
        <w:gridCol w:w="1984"/>
        <w:gridCol w:w="1559"/>
      </w:tblGrid>
      <w:tr w:rsidR="00670963" w:rsidRPr="00D818F9" w14:paraId="6628C626" w14:textId="77777777" w:rsidTr="00495735">
        <w:trPr>
          <w:trHeight w:val="696"/>
          <w:tblHeader/>
        </w:trPr>
        <w:tc>
          <w:tcPr>
            <w:tcW w:w="14170" w:type="dxa"/>
            <w:gridSpan w:val="7"/>
            <w:shd w:val="clear" w:color="auto" w:fill="2E74B5" w:themeFill="accent5" w:themeFillShade="BF"/>
            <w:vAlign w:val="center"/>
          </w:tcPr>
          <w:p w14:paraId="2789A26C" w14:textId="2438AA80" w:rsidR="00670963" w:rsidRPr="00D818F9" w:rsidRDefault="00670963" w:rsidP="00495735">
            <w:pPr>
              <w:pStyle w:val="Naslov2"/>
              <w:ind w:left="459"/>
              <w:jc w:val="center"/>
              <w:outlineLvl w:val="1"/>
              <w:rPr>
                <w:rFonts w:eastAsia="Calibri" w:cstheme="majorHAnsi"/>
                <w:b/>
                <w:sz w:val="20"/>
                <w:szCs w:val="20"/>
                <w:lang w:val="hr-HR"/>
              </w:rPr>
            </w:pPr>
            <w:bookmarkStart w:id="23" w:name="_Toc159252081"/>
            <w:r w:rsidRPr="00CB3221">
              <w:rPr>
                <w:rFonts w:eastAsia="Calibri"/>
                <w:color w:val="FFFFFF" w:themeColor="background1"/>
                <w:lang w:val="hr-HR"/>
              </w:rPr>
              <w:t>TABLICA 2 - PRIKAZ IMPLEMENTACIJE PLANA</w:t>
            </w:r>
            <w:bookmarkEnd w:id="23"/>
          </w:p>
        </w:tc>
      </w:tr>
      <w:tr w:rsidR="00670963" w:rsidRPr="00D818F9" w14:paraId="2FE4FD49" w14:textId="77777777" w:rsidTr="00495735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4546937E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3F9533FF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59F894B4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72" w:type="dxa"/>
            <w:shd w:val="clear" w:color="auto" w:fill="5B9BD5" w:themeFill="accent5"/>
            <w:vAlign w:val="center"/>
          </w:tcPr>
          <w:p w14:paraId="306D99C7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Način uključivanja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77B13FB5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65E5E97B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03AEEB9" w14:textId="77777777" w:rsidR="00670963" w:rsidRPr="00D818F9" w:rsidRDefault="00670963" w:rsidP="0049573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670963" w:rsidRPr="00D818F9" w14:paraId="690A78E5" w14:textId="77777777" w:rsidTr="00495735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7ED59755" w14:textId="77777777" w:rsidR="00670963" w:rsidRPr="00D818F9" w:rsidRDefault="00670963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631B9276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397" w:type="dxa"/>
          </w:tcPr>
          <w:p w14:paraId="33CE9900" w14:textId="597B11E6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Provo</w:t>
            </w:r>
            <w:r w:rsidR="00CB3221">
              <w:rPr>
                <w:rFonts w:asciiTheme="majorHAnsi" w:hAnsiTheme="majorHAnsi" w:cstheme="majorHAnsi"/>
                <w:lang w:val="hr-HR"/>
              </w:rPr>
              <w:t>đenje radionica</w:t>
            </w:r>
            <w:r w:rsidRPr="00CB3221">
              <w:rPr>
                <w:rFonts w:asciiTheme="majorHAnsi" w:hAnsiTheme="majorHAnsi" w:cstheme="majorHAnsi"/>
                <w:lang w:val="hr-HR"/>
              </w:rPr>
              <w:t xml:space="preserve"> s ravnateljima iz CDŠ škola</w:t>
            </w:r>
          </w:p>
        </w:tc>
        <w:tc>
          <w:tcPr>
            <w:tcW w:w="1572" w:type="dxa"/>
          </w:tcPr>
          <w:p w14:paraId="17D07091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Radionica</w:t>
            </w:r>
          </w:p>
          <w:p w14:paraId="327B1CCE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694" w:type="dxa"/>
          </w:tcPr>
          <w:p w14:paraId="380CD22B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5EE79276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Jednom godišnje</w:t>
            </w:r>
          </w:p>
        </w:tc>
        <w:tc>
          <w:tcPr>
            <w:tcW w:w="1559" w:type="dxa"/>
          </w:tcPr>
          <w:p w14:paraId="74EAA6B6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uz potporu MZO</w:t>
            </w:r>
          </w:p>
        </w:tc>
      </w:tr>
      <w:tr w:rsidR="00670963" w:rsidRPr="00D818F9" w14:paraId="6630FF51" w14:textId="77777777" w:rsidTr="00495735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51CCCEDE" w14:textId="77777777" w:rsidR="00670963" w:rsidRPr="00D818F9" w:rsidRDefault="00670963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9290725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7603F0E0" w14:textId="6C98E828" w:rsidR="00670963" w:rsidRPr="00CB3221" w:rsidRDefault="00CB3221" w:rsidP="0049573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Sudjelovanje na stručnim skupovima</w:t>
            </w:r>
            <w:r w:rsidR="00670963" w:rsidRPr="00CB3221">
              <w:rPr>
                <w:rFonts w:asciiTheme="majorHAnsi" w:hAnsiTheme="majorHAnsi" w:cstheme="majorHAnsi"/>
                <w:lang w:val="hr-HR"/>
              </w:rPr>
              <w:t xml:space="preserve"> s ravnateljima iz CDŠ škola</w:t>
            </w:r>
          </w:p>
        </w:tc>
        <w:tc>
          <w:tcPr>
            <w:tcW w:w="1572" w:type="dxa"/>
          </w:tcPr>
          <w:p w14:paraId="103CCACC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Stručni skup</w:t>
            </w:r>
          </w:p>
        </w:tc>
        <w:tc>
          <w:tcPr>
            <w:tcW w:w="2694" w:type="dxa"/>
          </w:tcPr>
          <w:p w14:paraId="073CACAF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održanih stručnih skupova</w:t>
            </w:r>
          </w:p>
        </w:tc>
        <w:tc>
          <w:tcPr>
            <w:tcW w:w="1984" w:type="dxa"/>
          </w:tcPr>
          <w:p w14:paraId="3DB96E5F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Dva puta godišnje</w:t>
            </w:r>
          </w:p>
        </w:tc>
        <w:tc>
          <w:tcPr>
            <w:tcW w:w="1559" w:type="dxa"/>
          </w:tcPr>
          <w:p w14:paraId="0DCC0037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uz potporu MZO-a</w:t>
            </w:r>
          </w:p>
        </w:tc>
      </w:tr>
      <w:tr w:rsidR="00670963" w:rsidRPr="00D818F9" w14:paraId="02F9E225" w14:textId="77777777" w:rsidTr="00495735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0BFAF41" w14:textId="77777777" w:rsidR="00670963" w:rsidRPr="00D818F9" w:rsidRDefault="00670963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54B30882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Razmjena iskustava i promicanje unakrsnog učenja, stručni skupovi</w:t>
            </w:r>
          </w:p>
          <w:p w14:paraId="735A5065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397" w:type="dxa"/>
          </w:tcPr>
          <w:p w14:paraId="6ACB30F1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Provođenje fokus grupa licem u lice s nastavnicima i školskim osobljem</w:t>
            </w:r>
          </w:p>
        </w:tc>
        <w:tc>
          <w:tcPr>
            <w:tcW w:w="1572" w:type="dxa"/>
          </w:tcPr>
          <w:p w14:paraId="1021904E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72A9B276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održanih fokus grupa licem u lice/sažetak fokus grupa, stručni skupovi</w:t>
            </w:r>
          </w:p>
          <w:p w14:paraId="7330468F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</w:p>
          <w:p w14:paraId="1E0FD928" w14:textId="77777777" w:rsidR="00670963" w:rsidRPr="00CB3221" w:rsidRDefault="00670963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učitelja i školskog osoblja koji su sudjelovali u fokus grupama</w:t>
            </w:r>
          </w:p>
        </w:tc>
        <w:tc>
          <w:tcPr>
            <w:tcW w:w="1984" w:type="dxa"/>
          </w:tcPr>
          <w:p w14:paraId="610A9B16" w14:textId="77777777" w:rsidR="00670963" w:rsidRPr="00CB3221" w:rsidRDefault="00670963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2 po školskoj godini</w:t>
            </w:r>
          </w:p>
        </w:tc>
        <w:tc>
          <w:tcPr>
            <w:tcW w:w="1559" w:type="dxa"/>
          </w:tcPr>
          <w:p w14:paraId="6EEC86BD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uz potporu MZO-a i AZZO- a</w:t>
            </w:r>
          </w:p>
        </w:tc>
      </w:tr>
      <w:tr w:rsidR="00670963" w:rsidRPr="00D818F9" w14:paraId="2939CDDF" w14:textId="77777777" w:rsidTr="0049573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765650E" w14:textId="77777777" w:rsidR="00670963" w:rsidRPr="00D818F9" w:rsidRDefault="00670963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7E2AC19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Prikupljanje povratnih informacija o izazovima, koristima i mogućnostima provedbe EP</w:t>
            </w:r>
          </w:p>
          <w:p w14:paraId="6DF0F5AC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397" w:type="dxa"/>
          </w:tcPr>
          <w:p w14:paraId="500DC956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Provođenje anketa, ispunjavanje online upitnika, održavanje sastanaka</w:t>
            </w:r>
          </w:p>
        </w:tc>
        <w:tc>
          <w:tcPr>
            <w:tcW w:w="1572" w:type="dxa"/>
          </w:tcPr>
          <w:p w14:paraId="3BF1B9D7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 xml:space="preserve">Anketa/ </w:t>
            </w:r>
          </w:p>
          <w:p w14:paraId="43733F87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online upitnik/</w:t>
            </w:r>
          </w:p>
          <w:p w14:paraId="3758F064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sastanak</w:t>
            </w:r>
          </w:p>
        </w:tc>
        <w:tc>
          <w:tcPr>
            <w:tcW w:w="2694" w:type="dxa"/>
          </w:tcPr>
          <w:p w14:paraId="6A0AF7B4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anketa/online upitnika/sastanaka</w:t>
            </w:r>
          </w:p>
          <w:p w14:paraId="3656CA37" w14:textId="77777777" w:rsidR="00C95DA7" w:rsidRPr="00CB3221" w:rsidRDefault="00C95DA7" w:rsidP="00495735">
            <w:pPr>
              <w:rPr>
                <w:rFonts w:asciiTheme="majorHAnsi" w:hAnsiTheme="majorHAnsi" w:cstheme="majorHAnsi"/>
                <w:lang w:val="hr-HR"/>
              </w:rPr>
            </w:pPr>
          </w:p>
          <w:p w14:paraId="0A094EBE" w14:textId="69171A3F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nastavnika i školskog osoblja koji su sudjelovali u anketi/online upitniku/sastanku</w:t>
            </w:r>
          </w:p>
        </w:tc>
        <w:tc>
          <w:tcPr>
            <w:tcW w:w="1984" w:type="dxa"/>
          </w:tcPr>
          <w:p w14:paraId="221E7B4F" w14:textId="77777777" w:rsidR="00670963" w:rsidRPr="00CB3221" w:rsidRDefault="00670963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1 po školskoj godini</w:t>
            </w:r>
          </w:p>
        </w:tc>
        <w:tc>
          <w:tcPr>
            <w:tcW w:w="1559" w:type="dxa"/>
          </w:tcPr>
          <w:p w14:paraId="066D4697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i tajnica</w:t>
            </w:r>
          </w:p>
        </w:tc>
      </w:tr>
      <w:tr w:rsidR="00670963" w:rsidRPr="00D818F9" w14:paraId="19C4F0C0" w14:textId="77777777" w:rsidTr="00495735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299BB4A3" w14:textId="77777777" w:rsidR="00670963" w:rsidRPr="00D818F9" w:rsidRDefault="00670963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56D95C6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Razmjena iskustava među učiteljima, roditeljima/skrbnicima i učenicima te prikupljanje povratnih informacija o provedbi EP</w:t>
            </w:r>
          </w:p>
        </w:tc>
        <w:tc>
          <w:tcPr>
            <w:tcW w:w="2397" w:type="dxa"/>
          </w:tcPr>
          <w:p w14:paraId="6817AE7C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Provođenje dana otvorenih vrata</w:t>
            </w:r>
          </w:p>
        </w:tc>
        <w:tc>
          <w:tcPr>
            <w:tcW w:w="1572" w:type="dxa"/>
          </w:tcPr>
          <w:p w14:paraId="6F8DB7EA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Dani otvorenih vrata</w:t>
            </w:r>
          </w:p>
        </w:tc>
        <w:tc>
          <w:tcPr>
            <w:tcW w:w="2694" w:type="dxa"/>
          </w:tcPr>
          <w:p w14:paraId="2AD5894A" w14:textId="77777777" w:rsidR="00670963" w:rsidRPr="00CB3221" w:rsidRDefault="00670963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Broj održanih dana otvorenih vrata</w:t>
            </w:r>
          </w:p>
        </w:tc>
        <w:tc>
          <w:tcPr>
            <w:tcW w:w="1984" w:type="dxa"/>
          </w:tcPr>
          <w:p w14:paraId="5D00AA55" w14:textId="77777777" w:rsidR="00670963" w:rsidRPr="00CB3221" w:rsidRDefault="00670963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1/po školskoj godini</w:t>
            </w:r>
          </w:p>
        </w:tc>
        <w:tc>
          <w:tcPr>
            <w:tcW w:w="1559" w:type="dxa"/>
          </w:tcPr>
          <w:p w14:paraId="7D935F88" w14:textId="77777777" w:rsidR="00670963" w:rsidRPr="00CB3221" w:rsidRDefault="00670963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i učitelji</w:t>
            </w:r>
          </w:p>
        </w:tc>
      </w:tr>
      <w:tr w:rsidR="00495735" w:rsidRPr="00D818F9" w14:paraId="57886B70" w14:textId="77777777" w:rsidTr="00495735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354B178" w14:textId="77777777" w:rsidR="00495735" w:rsidRPr="00D818F9" w:rsidRDefault="00495735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>Učenici</w:t>
            </w:r>
          </w:p>
        </w:tc>
        <w:tc>
          <w:tcPr>
            <w:tcW w:w="2551" w:type="dxa"/>
          </w:tcPr>
          <w:p w14:paraId="53291984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6AC4BD62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572" w:type="dxa"/>
          </w:tcPr>
          <w:p w14:paraId="18A2500A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Fokus grupa</w:t>
            </w:r>
          </w:p>
          <w:p w14:paraId="25E557A4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Sastanak</w:t>
            </w:r>
          </w:p>
        </w:tc>
        <w:tc>
          <w:tcPr>
            <w:tcW w:w="2694" w:type="dxa"/>
          </w:tcPr>
          <w:p w14:paraId="6A5FF768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Organizirano učeničko  vijeće</w:t>
            </w:r>
          </w:p>
          <w:p w14:paraId="7EA33FE5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57D742B4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Broj održanih fokus grupa/sažetak rezultata fokus grupa</w:t>
            </w:r>
          </w:p>
          <w:p w14:paraId="7826DFCF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06650209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6C0BD43B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 xml:space="preserve">Organizacija učeničkog vijeća u roku od 6 mjeseci od početka provedbe Eksperimentalnog programa </w:t>
            </w:r>
          </w:p>
          <w:p w14:paraId="1CD9C7C8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69D2104E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1 fokus grupa licem u lice sa učeničkim vijećem na kraju svakog polugodišta</w:t>
            </w:r>
          </w:p>
          <w:p w14:paraId="3AC87992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37ECABD5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 xml:space="preserve">Sastanci sa učeničkim vijećem – redovito </w:t>
            </w:r>
          </w:p>
        </w:tc>
        <w:tc>
          <w:tcPr>
            <w:tcW w:w="1559" w:type="dxa"/>
          </w:tcPr>
          <w:p w14:paraId="0D88E366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</w:t>
            </w:r>
          </w:p>
        </w:tc>
      </w:tr>
      <w:tr w:rsidR="00495735" w:rsidRPr="00D818F9" w14:paraId="422E17A0" w14:textId="77777777" w:rsidTr="00495735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278E880C" w14:textId="77777777" w:rsidR="00495735" w:rsidRPr="00D818F9" w:rsidRDefault="00495735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205FE77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5AFFE75B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 xml:space="preserve">Aktivno uključivanje i komunikacija s učenicima </w:t>
            </w:r>
          </w:p>
        </w:tc>
        <w:tc>
          <w:tcPr>
            <w:tcW w:w="1572" w:type="dxa"/>
          </w:tcPr>
          <w:p w14:paraId="265B7CE1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Radionica</w:t>
            </w:r>
          </w:p>
          <w:p w14:paraId="1ED29005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Individualni intervju</w:t>
            </w:r>
          </w:p>
          <w:p w14:paraId="0EEBBFD9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Anonimna anketa</w:t>
            </w:r>
          </w:p>
        </w:tc>
        <w:tc>
          <w:tcPr>
            <w:tcW w:w="2694" w:type="dxa"/>
          </w:tcPr>
          <w:p w14:paraId="052BABDF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Broj održanih radionica/intervjua/anketa</w:t>
            </w:r>
          </w:p>
          <w:p w14:paraId="776D3AC9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34753ABD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 xml:space="preserve">Rezultati radionica/intervjua/anketa </w:t>
            </w:r>
          </w:p>
        </w:tc>
        <w:tc>
          <w:tcPr>
            <w:tcW w:w="1984" w:type="dxa"/>
          </w:tcPr>
          <w:p w14:paraId="105B391C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1 radionica/po školskoj godini</w:t>
            </w:r>
          </w:p>
          <w:p w14:paraId="16AA8F7C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284F573F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1 anonimna anketa na kraju svake školske godine</w:t>
            </w:r>
          </w:p>
          <w:p w14:paraId="06D2E581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63BB42A1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Intervjui – kontinuirano po potrebi</w:t>
            </w:r>
          </w:p>
        </w:tc>
        <w:tc>
          <w:tcPr>
            <w:tcW w:w="1559" w:type="dxa"/>
          </w:tcPr>
          <w:p w14:paraId="21F8003E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i učitelji</w:t>
            </w:r>
          </w:p>
        </w:tc>
      </w:tr>
      <w:tr w:rsidR="00495735" w:rsidRPr="00D818F9" w14:paraId="207768AE" w14:textId="77777777" w:rsidTr="00495735">
        <w:trPr>
          <w:trHeight w:val="781"/>
        </w:trPr>
        <w:tc>
          <w:tcPr>
            <w:tcW w:w="1413" w:type="dxa"/>
            <w:vMerge/>
            <w:shd w:val="clear" w:color="auto" w:fill="E7E6E6"/>
            <w:vAlign w:val="center"/>
          </w:tcPr>
          <w:p w14:paraId="35707AFA" w14:textId="77777777" w:rsidR="00495735" w:rsidRPr="00D818F9" w:rsidRDefault="00495735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72A99E5" w14:textId="037D7A50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Osiguravanje dodatnih edukativnih sadržaja kroz izvanškolske (B2) aktivnosti</w:t>
            </w:r>
          </w:p>
        </w:tc>
        <w:tc>
          <w:tcPr>
            <w:tcW w:w="2397" w:type="dxa"/>
          </w:tcPr>
          <w:p w14:paraId="785EAE32" w14:textId="32D3D9B0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Sudjelovanje u B2 aktivnostima</w:t>
            </w:r>
          </w:p>
        </w:tc>
        <w:tc>
          <w:tcPr>
            <w:tcW w:w="1572" w:type="dxa"/>
          </w:tcPr>
          <w:p w14:paraId="634DA35B" w14:textId="25FC5FAC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Trening, radionica</w:t>
            </w:r>
            <w:r>
              <w:rPr>
                <w:rFonts w:asciiTheme="majorHAnsi" w:hAnsiTheme="majorHAnsi" w:cstheme="majorHAnsi"/>
                <w:lang w:val="hr-HR"/>
              </w:rPr>
              <w:t>, ljetna škola</w:t>
            </w:r>
          </w:p>
        </w:tc>
        <w:tc>
          <w:tcPr>
            <w:tcW w:w="2694" w:type="dxa"/>
          </w:tcPr>
          <w:p w14:paraId="3480C92E" w14:textId="167A4158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održanih aktivnosti</w:t>
            </w:r>
          </w:p>
        </w:tc>
        <w:tc>
          <w:tcPr>
            <w:tcW w:w="1984" w:type="dxa"/>
          </w:tcPr>
          <w:p w14:paraId="4BB2AB7F" w14:textId="6B299B0B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Kontinuirano tijekom školske godine</w:t>
            </w:r>
          </w:p>
        </w:tc>
        <w:tc>
          <w:tcPr>
            <w:tcW w:w="1559" w:type="dxa"/>
          </w:tcPr>
          <w:p w14:paraId="206A1369" w14:textId="6D337596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Vanjski suradnici (</w:t>
            </w:r>
            <w:r w:rsidRPr="00CB3221">
              <w:rPr>
                <w:rFonts w:asciiTheme="majorHAnsi" w:hAnsiTheme="majorHAnsi" w:cstheme="majorHAnsi"/>
                <w:lang w:val="hr-HR"/>
              </w:rPr>
              <w:t>Crveni križ, ŽOK odbojka, Karate klub</w:t>
            </w:r>
            <w:r>
              <w:rPr>
                <w:rFonts w:asciiTheme="majorHAnsi" w:hAnsiTheme="majorHAnsi" w:cstheme="majorHAnsi"/>
                <w:lang w:val="hr-HR"/>
              </w:rPr>
              <w:t>)</w:t>
            </w:r>
          </w:p>
        </w:tc>
      </w:tr>
      <w:tr w:rsidR="00495735" w:rsidRPr="00D818F9" w14:paraId="47ECCB39" w14:textId="77777777" w:rsidTr="00495735">
        <w:trPr>
          <w:trHeight w:val="2232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E39D520" w14:textId="4BA44E69" w:rsidR="00495735" w:rsidRPr="00D818F9" w:rsidRDefault="00495735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 xml:space="preserve">Roditelji/ skrbnici/ obitelji učenika/ 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Vijeće roditelja / skrbnika</w:t>
            </w:r>
          </w:p>
        </w:tc>
        <w:tc>
          <w:tcPr>
            <w:tcW w:w="2551" w:type="dxa"/>
          </w:tcPr>
          <w:p w14:paraId="4BB1F36F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Razmjena informacija o GRM-u, aktivnostima sudjelovanja dionika u provedbi Eksperimentalnog programa</w:t>
            </w:r>
          </w:p>
          <w:p w14:paraId="04D4B5C1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</w:p>
          <w:p w14:paraId="6F4D6B14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0811C06D" w14:textId="36247EBD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Sudjelovanje na fokus grupama</w:t>
            </w:r>
            <w:r w:rsidRPr="00CB3221">
              <w:rPr>
                <w:rFonts w:asciiTheme="majorHAnsi" w:hAnsiTheme="majorHAnsi" w:cstheme="majorHAnsi"/>
                <w:lang w:val="hr-HR"/>
              </w:rPr>
              <w:t xml:space="preserve"> s roditeljima / skrbnicima / Vijećem roditelja</w:t>
            </w:r>
          </w:p>
        </w:tc>
        <w:tc>
          <w:tcPr>
            <w:tcW w:w="1572" w:type="dxa"/>
          </w:tcPr>
          <w:p w14:paraId="2C0FC747" w14:textId="21669822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745CB2AD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 xml:space="preserve">Broj održanih fokus grupa/sažetak rezultata </w:t>
            </w:r>
          </w:p>
        </w:tc>
        <w:tc>
          <w:tcPr>
            <w:tcW w:w="1984" w:type="dxa"/>
          </w:tcPr>
          <w:p w14:paraId="233F866B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2/po školskoj godini</w:t>
            </w:r>
          </w:p>
        </w:tc>
        <w:tc>
          <w:tcPr>
            <w:tcW w:w="1559" w:type="dxa"/>
          </w:tcPr>
          <w:p w14:paraId="57147C2E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i učitelji</w:t>
            </w:r>
          </w:p>
        </w:tc>
      </w:tr>
      <w:tr w:rsidR="00495735" w:rsidRPr="00D818F9" w14:paraId="4E263348" w14:textId="77777777" w:rsidTr="00495735">
        <w:trPr>
          <w:trHeight w:val="1257"/>
        </w:trPr>
        <w:tc>
          <w:tcPr>
            <w:tcW w:w="1413" w:type="dxa"/>
            <w:vMerge/>
            <w:shd w:val="clear" w:color="auto" w:fill="E7E6E6"/>
            <w:vAlign w:val="bottom"/>
          </w:tcPr>
          <w:p w14:paraId="623D33BB" w14:textId="77777777" w:rsidR="00495735" w:rsidRPr="00D818F9" w:rsidRDefault="00495735" w:rsidP="0049573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0F66798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67F12A2D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CB3221">
              <w:rPr>
                <w:rFonts w:asciiTheme="majorHAnsi" w:hAnsiTheme="majorHAnsi" w:cstheme="majorHAnsi"/>
                <w:lang w:val="hr-HR"/>
              </w:rPr>
              <w:t>ppt</w:t>
            </w:r>
            <w:proofErr w:type="spellEnd"/>
            <w:r w:rsidRPr="00CB3221">
              <w:rPr>
                <w:rFonts w:asciiTheme="majorHAnsi" w:hAnsiTheme="majorHAnsi" w:cstheme="majorHAnsi"/>
                <w:lang w:val="hr-HR"/>
              </w:rPr>
              <w:t>, letci itd.)</w:t>
            </w:r>
          </w:p>
        </w:tc>
        <w:tc>
          <w:tcPr>
            <w:tcW w:w="1572" w:type="dxa"/>
          </w:tcPr>
          <w:p w14:paraId="29EBF922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Objava materijala na mrežnim stranicama škola</w:t>
            </w:r>
          </w:p>
        </w:tc>
        <w:tc>
          <w:tcPr>
            <w:tcW w:w="2694" w:type="dxa"/>
          </w:tcPr>
          <w:p w14:paraId="5CC15FB2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pripremljenih i objavljenih članaka/</w:t>
            </w:r>
            <w:proofErr w:type="spellStart"/>
            <w:r w:rsidRPr="00CB3221">
              <w:rPr>
                <w:rFonts w:asciiTheme="majorHAnsi" w:hAnsiTheme="majorHAnsi" w:cstheme="majorHAnsi"/>
                <w:lang w:val="hr-HR"/>
              </w:rPr>
              <w:t>ppt</w:t>
            </w:r>
            <w:proofErr w:type="spellEnd"/>
            <w:r w:rsidRPr="00CB3221">
              <w:rPr>
                <w:rFonts w:asciiTheme="majorHAnsi" w:hAnsiTheme="majorHAnsi" w:cstheme="majorHAnsi"/>
                <w:lang w:val="hr-HR"/>
              </w:rPr>
              <w:t>//letaka</w:t>
            </w:r>
          </w:p>
        </w:tc>
        <w:tc>
          <w:tcPr>
            <w:tcW w:w="1984" w:type="dxa"/>
          </w:tcPr>
          <w:p w14:paraId="01812169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Nakon svake aktivnosti uključivanja dionika</w:t>
            </w:r>
          </w:p>
        </w:tc>
        <w:tc>
          <w:tcPr>
            <w:tcW w:w="1559" w:type="dxa"/>
          </w:tcPr>
          <w:p w14:paraId="51EB6248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 i stručni suradnici</w:t>
            </w:r>
          </w:p>
        </w:tc>
      </w:tr>
      <w:tr w:rsidR="00495735" w:rsidRPr="00D818F9" w14:paraId="58424249" w14:textId="77777777" w:rsidTr="00495735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5AFD25DB" w14:textId="10E544DF" w:rsidR="00495735" w:rsidRPr="00D818F9" w:rsidRDefault="00495735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551" w:type="dxa"/>
          </w:tcPr>
          <w:p w14:paraId="3CA22624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Osiguravanje izvanškolskih aktivnosti (B2)</w:t>
            </w:r>
          </w:p>
        </w:tc>
        <w:tc>
          <w:tcPr>
            <w:tcW w:w="2397" w:type="dxa"/>
          </w:tcPr>
          <w:p w14:paraId="339DF5EA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Provođenje radionica, treninga, ljetna škola</w:t>
            </w:r>
          </w:p>
        </w:tc>
        <w:tc>
          <w:tcPr>
            <w:tcW w:w="1572" w:type="dxa"/>
          </w:tcPr>
          <w:p w14:paraId="4DEFECBF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Trening, radionica</w:t>
            </w:r>
          </w:p>
        </w:tc>
        <w:tc>
          <w:tcPr>
            <w:tcW w:w="2694" w:type="dxa"/>
          </w:tcPr>
          <w:p w14:paraId="085A33F5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Broj održanih aktivnosti</w:t>
            </w:r>
          </w:p>
        </w:tc>
        <w:tc>
          <w:tcPr>
            <w:tcW w:w="1984" w:type="dxa"/>
          </w:tcPr>
          <w:p w14:paraId="0787E5F2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Kontinuirano tijekom školske godine</w:t>
            </w:r>
          </w:p>
        </w:tc>
        <w:tc>
          <w:tcPr>
            <w:tcW w:w="1559" w:type="dxa"/>
          </w:tcPr>
          <w:p w14:paraId="038D2147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Crveni križ, ŽOK odbojka, Karate klub</w:t>
            </w:r>
          </w:p>
        </w:tc>
      </w:tr>
      <w:tr w:rsidR="00495735" w:rsidRPr="00D818F9" w14:paraId="4FB11A93" w14:textId="77777777" w:rsidTr="00495735">
        <w:trPr>
          <w:trHeight w:val="2441"/>
        </w:trPr>
        <w:tc>
          <w:tcPr>
            <w:tcW w:w="1413" w:type="dxa"/>
            <w:shd w:val="clear" w:color="auto" w:fill="E7E6E6"/>
            <w:vAlign w:val="center"/>
          </w:tcPr>
          <w:p w14:paraId="00F5CBC8" w14:textId="77777777" w:rsidR="00495735" w:rsidRPr="00D818F9" w:rsidRDefault="00495735" w:rsidP="00495735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i osnivač</w:t>
            </w:r>
          </w:p>
        </w:tc>
        <w:tc>
          <w:tcPr>
            <w:tcW w:w="2551" w:type="dxa"/>
          </w:tcPr>
          <w:p w14:paraId="7097624A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Osiguravanje pravovremenih informacija o projektnim aktivnostima lokalnoj zajednici i radnicima, uključujući GRM</w:t>
            </w:r>
          </w:p>
          <w:p w14:paraId="7AA29848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4AB90102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Plan nabave, izrada i provedba</w:t>
            </w:r>
          </w:p>
          <w:p w14:paraId="3668977F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6588C0F2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4A5EEDA3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Provesti konzultacije (prezentaciju projekta) sa stanovnicima susjednih zgrada na koje građevinski radovi mogu utjecati (npr. prašina, buka, poremećaji u prometu)</w:t>
            </w:r>
          </w:p>
          <w:p w14:paraId="36CF6B5E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Provedba plana nabave</w:t>
            </w:r>
          </w:p>
        </w:tc>
        <w:tc>
          <w:tcPr>
            <w:tcW w:w="1572" w:type="dxa"/>
          </w:tcPr>
          <w:p w14:paraId="4E56D73B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Znakovi na gradilištu</w:t>
            </w:r>
          </w:p>
          <w:p w14:paraId="748BC35A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Sastanci Zajednice (</w:t>
            </w:r>
            <w:r w:rsidRPr="00CB3221">
              <w:rPr>
                <w:rFonts w:asciiTheme="majorHAnsi" w:hAnsiTheme="majorHAnsi" w:cstheme="majorHAnsi"/>
                <w:bCs/>
                <w:iCs/>
                <w:lang w:val="hr-HR"/>
              </w:rPr>
              <w:t>ovisno o veličini/učinku građevinskih aktivnosti</w:t>
            </w:r>
            <w:r w:rsidRPr="00CB3221">
              <w:rPr>
                <w:rFonts w:asciiTheme="majorHAnsi" w:hAnsiTheme="majorHAnsi" w:cstheme="majorHAnsi"/>
                <w:bCs/>
                <w:lang w:val="hr-HR"/>
              </w:rPr>
              <w:t>)</w:t>
            </w:r>
          </w:p>
          <w:p w14:paraId="30D25A7E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Tiskani materijali</w:t>
            </w:r>
          </w:p>
          <w:p w14:paraId="10E664ED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Objava Plana</w:t>
            </w:r>
          </w:p>
        </w:tc>
        <w:tc>
          <w:tcPr>
            <w:tcW w:w="2694" w:type="dxa"/>
          </w:tcPr>
          <w:p w14:paraId="1AE88AD4" w14:textId="5CE088EF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Broj primljenih i razriješenih GRM-ova</w:t>
            </w:r>
          </w:p>
          <w:p w14:paraId="6622B038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</w:p>
          <w:p w14:paraId="5BCF3FF0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38D4D419" w14:textId="77777777" w:rsidR="00495735" w:rsidRPr="00CB3221" w:rsidRDefault="00495735" w:rsidP="00495735">
            <w:pPr>
              <w:rPr>
                <w:rFonts w:asciiTheme="majorHAnsi" w:hAnsiTheme="majorHAnsi" w:cstheme="majorHAnsi"/>
                <w:bCs/>
                <w:lang w:val="hr-HR"/>
              </w:rPr>
            </w:pPr>
            <w:r w:rsidRPr="00CB3221">
              <w:rPr>
                <w:rFonts w:asciiTheme="majorHAnsi" w:hAnsiTheme="majorHAnsi" w:cstheme="majorHAnsi"/>
                <w:bCs/>
                <w:lang w:val="hr-HR"/>
              </w:rPr>
              <w:t>Prije početka građevinskih radova i kontinuirano kroz provedbu Projekta</w:t>
            </w:r>
          </w:p>
        </w:tc>
        <w:tc>
          <w:tcPr>
            <w:tcW w:w="1559" w:type="dxa"/>
          </w:tcPr>
          <w:p w14:paraId="57D98ADD" w14:textId="77777777" w:rsidR="00495735" w:rsidRPr="00CB3221" w:rsidRDefault="00495735" w:rsidP="00495735">
            <w:pPr>
              <w:rPr>
                <w:rFonts w:asciiTheme="majorHAnsi" w:hAnsiTheme="majorHAnsi" w:cstheme="majorHAnsi"/>
                <w:lang w:val="hr-HR"/>
              </w:rPr>
            </w:pPr>
            <w:r w:rsidRPr="00CB3221">
              <w:rPr>
                <w:rFonts w:asciiTheme="majorHAnsi" w:hAnsiTheme="majorHAnsi" w:cstheme="majorHAnsi"/>
                <w:lang w:val="hr-HR"/>
              </w:rPr>
              <w:t>Ravnatelj/ugovoreno građevinsko i/ili nadzorno tijelo, osnivač</w:t>
            </w:r>
          </w:p>
        </w:tc>
      </w:tr>
    </w:tbl>
    <w:tbl>
      <w:tblPr>
        <w:tblStyle w:val="Reetkatablice"/>
        <w:tblW w:w="14175" w:type="dxa"/>
        <w:tblInd w:w="137" w:type="dxa"/>
        <w:tblLook w:val="04A0" w:firstRow="1" w:lastRow="0" w:firstColumn="1" w:lastColumn="0" w:noHBand="0" w:noVBand="1"/>
      </w:tblPr>
      <w:tblGrid>
        <w:gridCol w:w="4112"/>
        <w:gridCol w:w="3969"/>
        <w:gridCol w:w="6094"/>
      </w:tblGrid>
      <w:tr w:rsidR="00670963" w:rsidRPr="00D818F9" w14:paraId="4A12AC89" w14:textId="77777777" w:rsidTr="00495735">
        <w:trPr>
          <w:trHeight w:val="699"/>
          <w:tblHeader/>
        </w:trPr>
        <w:tc>
          <w:tcPr>
            <w:tcW w:w="14175" w:type="dxa"/>
            <w:gridSpan w:val="3"/>
            <w:shd w:val="clear" w:color="auto" w:fill="2E74B5" w:themeFill="accent5" w:themeFillShade="BF"/>
            <w:vAlign w:val="center"/>
          </w:tcPr>
          <w:p w14:paraId="05207AC6" w14:textId="2ED95C54" w:rsidR="00670963" w:rsidRPr="00495735" w:rsidRDefault="00670963" w:rsidP="00495735">
            <w:pPr>
              <w:pStyle w:val="Naslov2"/>
              <w:ind w:left="324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252082"/>
            <w:r w:rsidRPr="00D818F9">
              <w:rPr>
                <w:color w:val="FFFFFF" w:themeColor="background1"/>
                <w:lang w:val="hr-HR"/>
              </w:rPr>
              <w:lastRenderedPageBreak/>
              <w:t xml:space="preserve">TABLICA 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begin"/>
            </w:r>
            <w:r w:rsidRPr="00D818F9">
              <w:rPr>
                <w:color w:val="FFFFFF" w:themeColor="background1"/>
                <w:szCs w:val="22"/>
                <w:lang w:val="hr-HR"/>
              </w:rPr>
              <w:instrText xml:space="preserve"> SEQ Tablica \* ARABIC </w:instrTex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separate"/>
            </w:r>
            <w:r w:rsidRPr="00D818F9">
              <w:rPr>
                <w:noProof/>
                <w:color w:val="FFFFFF" w:themeColor="background1"/>
                <w:lang w:val="hr-HR"/>
              </w:rPr>
              <w:t>3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end"/>
            </w:r>
            <w:r w:rsidRPr="00D818F9">
              <w:rPr>
                <w:color w:val="FFFFFF" w:themeColor="background1"/>
                <w:lang w:val="hr-HR"/>
              </w:rPr>
              <w:t xml:space="preserve"> - STRATEGIJA ZA UKLJUČIVANJE STAJALIŠTA RANJIVIH SKUPINA</w:t>
            </w:r>
            <w:bookmarkEnd w:id="24"/>
          </w:p>
        </w:tc>
      </w:tr>
      <w:tr w:rsidR="00670963" w:rsidRPr="00D818F9" w14:paraId="11214D9F" w14:textId="77777777" w:rsidTr="00495735">
        <w:trPr>
          <w:trHeight w:val="924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971DCDC" w14:textId="77777777" w:rsidR="00670963" w:rsidRPr="00495735" w:rsidRDefault="00670963" w:rsidP="005447B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3032BCA3" w14:textId="77777777" w:rsidR="00670963" w:rsidRPr="00495735" w:rsidRDefault="00670963" w:rsidP="005447B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6094" w:type="dxa"/>
            <w:shd w:val="clear" w:color="auto" w:fill="9CC2E5" w:themeFill="accent5" w:themeFillTint="99"/>
            <w:vAlign w:val="center"/>
          </w:tcPr>
          <w:p w14:paraId="257B9574" w14:textId="77777777" w:rsidR="00670963" w:rsidRPr="00495735" w:rsidRDefault="00670963" w:rsidP="005447B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670963" w:rsidRPr="00D818F9" w14:paraId="366FECD6" w14:textId="77777777" w:rsidTr="00495735">
        <w:tc>
          <w:tcPr>
            <w:tcW w:w="4112" w:type="dxa"/>
            <w:vAlign w:val="center"/>
          </w:tcPr>
          <w:p w14:paraId="45AB955E" w14:textId="77777777" w:rsidR="00670963" w:rsidRPr="00495735" w:rsidRDefault="00670963" w:rsidP="00495735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14:paraId="628E115C" w14:textId="77777777" w:rsidR="00670963" w:rsidRPr="00495735" w:rsidRDefault="00670963" w:rsidP="00495735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6094" w:type="dxa"/>
            <w:vAlign w:val="center"/>
          </w:tcPr>
          <w:p w14:paraId="7F3CEAEF" w14:textId="77777777" w:rsidR="00670963" w:rsidRPr="00495735" w:rsidRDefault="00670963" w:rsidP="004957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5F0DBDF8" w14:textId="77777777" w:rsidR="00670963" w:rsidRPr="00495735" w:rsidRDefault="00670963" w:rsidP="00495735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2D3DC9B5" w14:textId="77777777" w:rsidR="00670963" w:rsidRPr="00495735" w:rsidRDefault="00670963" w:rsidP="00495735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670963" w:rsidRPr="00D818F9" w14:paraId="1EA656E6" w14:textId="77777777" w:rsidTr="00495735">
        <w:tc>
          <w:tcPr>
            <w:tcW w:w="4112" w:type="dxa"/>
            <w:vAlign w:val="center"/>
          </w:tcPr>
          <w:p w14:paraId="7EDD9D8A" w14:textId="77777777" w:rsidR="00670963" w:rsidRPr="00495735" w:rsidRDefault="00670963" w:rsidP="00495735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14:paraId="16F1A222" w14:textId="77777777" w:rsidR="00670963" w:rsidRPr="00495735" w:rsidRDefault="00670963" w:rsidP="00495735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6094" w:type="dxa"/>
            <w:vAlign w:val="center"/>
          </w:tcPr>
          <w:p w14:paraId="4EE5B483" w14:textId="77777777" w:rsidR="00670963" w:rsidRPr="00495735" w:rsidRDefault="00670963" w:rsidP="00495735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495735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495735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5D4AEE57" w14:textId="77777777" w:rsidR="00670963" w:rsidRPr="00495735" w:rsidRDefault="00670963" w:rsidP="00495735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670963" w:rsidRPr="00D818F9" w14:paraId="4A067818" w14:textId="77777777" w:rsidTr="00495735">
        <w:tc>
          <w:tcPr>
            <w:tcW w:w="4112" w:type="dxa"/>
            <w:vAlign w:val="center"/>
          </w:tcPr>
          <w:p w14:paraId="6E60807B" w14:textId="77777777" w:rsidR="00670963" w:rsidRPr="00495735" w:rsidRDefault="00670963" w:rsidP="00495735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072DE11A" w14:textId="77777777" w:rsidR="00670963" w:rsidRPr="00495735" w:rsidRDefault="00670963" w:rsidP="00495735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6094" w:type="dxa"/>
            <w:vAlign w:val="center"/>
          </w:tcPr>
          <w:p w14:paraId="06216403" w14:textId="77777777" w:rsidR="00670963" w:rsidRPr="00495735" w:rsidRDefault="00670963" w:rsidP="004957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  <w:tr w:rsidR="00670963" w:rsidRPr="00D818F9" w14:paraId="02D2F2E7" w14:textId="77777777" w:rsidTr="00495735">
        <w:tc>
          <w:tcPr>
            <w:tcW w:w="4112" w:type="dxa"/>
            <w:vAlign w:val="center"/>
          </w:tcPr>
          <w:p w14:paraId="753A029D" w14:textId="77777777" w:rsidR="00670963" w:rsidRPr="00495735" w:rsidRDefault="00670963" w:rsidP="00495735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 (djeca)</w:t>
            </w:r>
          </w:p>
        </w:tc>
        <w:tc>
          <w:tcPr>
            <w:tcW w:w="3969" w:type="dxa"/>
            <w:vAlign w:val="center"/>
          </w:tcPr>
          <w:p w14:paraId="4D832F54" w14:textId="77777777" w:rsidR="00670963" w:rsidRPr="00495735" w:rsidRDefault="00670963" w:rsidP="0049573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Učenici s teškoćama u razvoju</w:t>
            </w:r>
          </w:p>
        </w:tc>
        <w:tc>
          <w:tcPr>
            <w:tcW w:w="6094" w:type="dxa"/>
            <w:vAlign w:val="center"/>
          </w:tcPr>
          <w:p w14:paraId="3CBB91BE" w14:textId="77777777" w:rsidR="00670963" w:rsidRPr="00495735" w:rsidRDefault="00670963" w:rsidP="004957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95735">
              <w:rPr>
                <w:rFonts w:asciiTheme="majorHAnsi" w:eastAsia="Calibri" w:hAnsiTheme="majorHAnsi" w:cstheme="majorHAnsi"/>
                <w:lang w:val="hr-HR"/>
              </w:rPr>
              <w:t>Prilagođeni EP materijali, individualni i prilagođeni rad</w:t>
            </w:r>
          </w:p>
        </w:tc>
      </w:tr>
    </w:tbl>
    <w:p w14:paraId="329F3D7B" w14:textId="5C55D382" w:rsidR="00883DDE" w:rsidRDefault="00883DDE" w:rsidP="00883DDE">
      <w:pPr>
        <w:tabs>
          <w:tab w:val="left" w:pos="1860"/>
        </w:tabs>
        <w:rPr>
          <w:rFonts w:asciiTheme="majorHAnsi" w:hAnsiTheme="majorHAnsi" w:cstheme="majorHAnsi"/>
          <w:lang w:val="hr-HR"/>
        </w:rPr>
      </w:pPr>
    </w:p>
    <w:p w14:paraId="6891FDA4" w14:textId="43BC5AD7" w:rsidR="00670963" w:rsidRPr="00883DDE" w:rsidRDefault="00883DDE" w:rsidP="00883DDE">
      <w:pPr>
        <w:tabs>
          <w:tab w:val="left" w:pos="1860"/>
        </w:tabs>
        <w:rPr>
          <w:rFonts w:asciiTheme="majorHAnsi" w:hAnsiTheme="majorHAnsi" w:cstheme="majorHAnsi"/>
          <w:lang w:val="hr-HR"/>
        </w:rPr>
        <w:sectPr w:rsidR="00670963" w:rsidRPr="00883DDE" w:rsidSect="00495735">
          <w:footerReference w:type="default" r:id="rId14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lang w:val="hr-HR"/>
        </w:rPr>
        <w:tab/>
      </w:r>
    </w:p>
    <w:p w14:paraId="62DA58A0" w14:textId="20829900" w:rsidR="000619A1" w:rsidRDefault="00CB3221" w:rsidP="00147AF7">
      <w:pPr>
        <w:pStyle w:val="Naslov2"/>
        <w:rPr>
          <w:lang w:val="hr-HR"/>
        </w:rPr>
      </w:pPr>
      <w:bookmarkStart w:id="25" w:name="_Toc159252083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14:paraId="20EE27FB" w14:textId="77777777" w:rsidR="00CB3221" w:rsidRDefault="00CB3221" w:rsidP="00CB3221">
      <w:pPr>
        <w:spacing w:after="0" w:line="276" w:lineRule="auto"/>
        <w:jc w:val="center"/>
        <w:rPr>
          <w:lang w:val="hr-HR"/>
        </w:rPr>
      </w:pPr>
    </w:p>
    <w:p w14:paraId="0A20A1F1" w14:textId="064BB1BC" w:rsidR="00BF6124" w:rsidRPr="00D818F9" w:rsidRDefault="00BF6124" w:rsidP="00CB322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D85C3B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 w:rsidR="00D85C3B">
        <w:rPr>
          <w:rFonts w:asciiTheme="majorHAnsi" w:hAnsiTheme="majorHAnsi" w:cstheme="majorHAnsi"/>
          <w:b/>
          <w:sz w:val="24"/>
          <w:lang w:val="hr-HR"/>
        </w:rPr>
        <w:t>Gradec</w:t>
      </w:r>
    </w:p>
    <w:p w14:paraId="44B60F4D" w14:textId="3E91CCD5" w:rsidR="00BF6124" w:rsidRPr="00D818F9" w:rsidRDefault="00D85C3B" w:rsidP="00CB3221">
      <w:pPr>
        <w:pStyle w:val="StandardWeb"/>
        <w:jc w:val="center"/>
        <w:rPr>
          <w:rFonts w:asciiTheme="majorHAnsi" w:hAnsiTheme="majorHAnsi" w:cstheme="majorHAnsi"/>
          <w:i/>
          <w:iCs/>
        </w:rPr>
      </w:pPr>
      <w:r>
        <w:rPr>
          <w:noProof/>
        </w:rPr>
        <w:drawing>
          <wp:inline distT="0" distB="0" distL="0" distR="0" wp14:anchorId="42D2CA60" wp14:editId="1117265E">
            <wp:extent cx="1390650" cy="1133475"/>
            <wp:effectExtent l="0" t="0" r="0" b="9525"/>
            <wp:docPr id="5" name="Slika 5" descr="C:\Users\Tajnica\Desktop\RED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REDS\LOG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9913"/>
      </w:tblGrid>
      <w:tr w:rsidR="00BF6124" w:rsidRPr="00D818F9" w14:paraId="32FBD61F" w14:textId="77777777" w:rsidTr="00495735">
        <w:trPr>
          <w:trHeight w:val="50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495735">
        <w:trPr>
          <w:trHeight w:val="964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298CFFC8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13D562D" w14:textId="77777777" w:rsidR="00495735" w:rsidRPr="00D818F9" w:rsidRDefault="00495735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495735">
        <w:trPr>
          <w:trHeight w:val="473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495735">
        <w:trPr>
          <w:trHeight w:val="957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694C2C5" w14:textId="4FB26D29" w:rsidR="00495735" w:rsidRPr="00D818F9" w:rsidRDefault="00495735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495735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footerReference w:type="default" r:id="rId15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E4EB" w14:textId="77777777" w:rsidR="00FA4CC8" w:rsidRPr="0022216D" w:rsidRDefault="00FA4CC8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083A5FC8" w14:textId="77777777" w:rsidR="00FA4CC8" w:rsidRPr="0022216D" w:rsidRDefault="00FA4CC8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3DE3FF18" w14:textId="77777777" w:rsidR="00FA4CC8" w:rsidRPr="0022216D" w:rsidRDefault="00FA4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77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CBD27" w14:textId="478271E3" w:rsidR="00CB3221" w:rsidRDefault="00CB322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4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3AB4854" w14:textId="77777777" w:rsidR="00CB3221" w:rsidRDefault="00CB32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31567"/>
      <w:docPartObj>
        <w:docPartGallery w:val="Page Numbers (Bottom of Page)"/>
        <w:docPartUnique/>
      </w:docPartObj>
    </w:sdtPr>
    <w:sdtEndPr/>
    <w:sdtContent>
      <w:p w14:paraId="05199DE1" w14:textId="0B2F929A" w:rsidR="00BD08F0" w:rsidRPr="0022216D" w:rsidRDefault="00BD08F0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CA24FC">
          <w:rPr>
            <w:noProof/>
          </w:rPr>
          <w:t>17</w:t>
        </w:r>
        <w:r w:rsidRPr="0022216D">
          <w:fldChar w:fldCharType="end"/>
        </w:r>
      </w:p>
    </w:sdtContent>
  </w:sdt>
  <w:p w14:paraId="42CA62AE" w14:textId="77777777" w:rsidR="00BD08F0" w:rsidRPr="0022216D" w:rsidRDefault="00BD08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5955" w14:textId="77777777" w:rsidR="00FA4CC8" w:rsidRPr="0022216D" w:rsidRDefault="00FA4CC8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7BC71DB1" w14:textId="77777777" w:rsidR="00FA4CC8" w:rsidRPr="0022216D" w:rsidRDefault="00FA4CC8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2A01AF78" w14:textId="77777777" w:rsidR="00FA4CC8" w:rsidRPr="0022216D" w:rsidRDefault="00FA4CC8">
      <w:pPr>
        <w:spacing w:after="0" w:line="240" w:lineRule="auto"/>
      </w:pPr>
    </w:p>
  </w:footnote>
  <w:footnote w:id="2">
    <w:p w14:paraId="2880293B" w14:textId="77777777" w:rsidR="00BD08F0" w:rsidRPr="0022216D" w:rsidRDefault="00BD08F0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BD08F0" w:rsidRPr="0022216D" w:rsidRDefault="00BD08F0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BD08F0" w:rsidRPr="0022216D" w:rsidRDefault="00BD08F0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BD08F0" w:rsidRPr="00AD2538" w:rsidRDefault="00BD08F0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i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BD08F0" w:rsidRPr="00F229B2" w:rsidRDefault="00BD08F0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4B4E0E"/>
    <w:multiLevelType w:val="hybridMultilevel"/>
    <w:tmpl w:val="70FA8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A1B7554"/>
    <w:multiLevelType w:val="hybridMultilevel"/>
    <w:tmpl w:val="D27E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44AC9"/>
    <w:multiLevelType w:val="hybridMultilevel"/>
    <w:tmpl w:val="D4D6C04A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31"/>
  </w:num>
  <w:num w:numId="4">
    <w:abstractNumId w:val="7"/>
  </w:num>
  <w:num w:numId="5">
    <w:abstractNumId w:val="46"/>
  </w:num>
  <w:num w:numId="6">
    <w:abstractNumId w:val="40"/>
  </w:num>
  <w:num w:numId="7">
    <w:abstractNumId w:val="21"/>
  </w:num>
  <w:num w:numId="8">
    <w:abstractNumId w:val="29"/>
  </w:num>
  <w:num w:numId="9">
    <w:abstractNumId w:val="14"/>
  </w:num>
  <w:num w:numId="10">
    <w:abstractNumId w:val="44"/>
  </w:num>
  <w:num w:numId="11">
    <w:abstractNumId w:val="16"/>
  </w:num>
  <w:num w:numId="12">
    <w:abstractNumId w:val="36"/>
  </w:num>
  <w:num w:numId="13">
    <w:abstractNumId w:val="38"/>
  </w:num>
  <w:num w:numId="14">
    <w:abstractNumId w:val="35"/>
  </w:num>
  <w:num w:numId="15">
    <w:abstractNumId w:val="15"/>
  </w:num>
  <w:num w:numId="16">
    <w:abstractNumId w:val="19"/>
  </w:num>
  <w:num w:numId="17">
    <w:abstractNumId w:val="23"/>
  </w:num>
  <w:num w:numId="18">
    <w:abstractNumId w:val="12"/>
  </w:num>
  <w:num w:numId="19">
    <w:abstractNumId w:val="10"/>
  </w:num>
  <w:num w:numId="20">
    <w:abstractNumId w:val="26"/>
  </w:num>
  <w:num w:numId="21">
    <w:abstractNumId w:val="8"/>
  </w:num>
  <w:num w:numId="22">
    <w:abstractNumId w:val="4"/>
  </w:num>
  <w:num w:numId="23">
    <w:abstractNumId w:val="27"/>
  </w:num>
  <w:num w:numId="24">
    <w:abstractNumId w:val="17"/>
  </w:num>
  <w:num w:numId="25">
    <w:abstractNumId w:val="43"/>
  </w:num>
  <w:num w:numId="26">
    <w:abstractNumId w:val="28"/>
  </w:num>
  <w:num w:numId="27">
    <w:abstractNumId w:val="18"/>
  </w:num>
  <w:num w:numId="28">
    <w:abstractNumId w:val="45"/>
  </w:num>
  <w:num w:numId="29">
    <w:abstractNumId w:val="6"/>
  </w:num>
  <w:num w:numId="30">
    <w:abstractNumId w:val="20"/>
  </w:num>
  <w:num w:numId="31">
    <w:abstractNumId w:val="37"/>
  </w:num>
  <w:num w:numId="32">
    <w:abstractNumId w:val="0"/>
  </w:num>
  <w:num w:numId="33">
    <w:abstractNumId w:val="39"/>
  </w:num>
  <w:num w:numId="34">
    <w:abstractNumId w:val="2"/>
  </w:num>
  <w:num w:numId="35">
    <w:abstractNumId w:val="32"/>
  </w:num>
  <w:num w:numId="36">
    <w:abstractNumId w:val="5"/>
  </w:num>
  <w:num w:numId="37">
    <w:abstractNumId w:val="25"/>
  </w:num>
  <w:num w:numId="38">
    <w:abstractNumId w:val="13"/>
  </w:num>
  <w:num w:numId="39">
    <w:abstractNumId w:val="1"/>
  </w:num>
  <w:num w:numId="40">
    <w:abstractNumId w:val="3"/>
  </w:num>
  <w:num w:numId="41">
    <w:abstractNumId w:val="47"/>
  </w:num>
  <w:num w:numId="42">
    <w:abstractNumId w:val="42"/>
  </w:num>
  <w:num w:numId="43">
    <w:abstractNumId w:val="24"/>
  </w:num>
  <w:num w:numId="44">
    <w:abstractNumId w:val="11"/>
  </w:num>
  <w:num w:numId="45">
    <w:abstractNumId w:val="41"/>
  </w:num>
  <w:num w:numId="46">
    <w:abstractNumId w:val="30"/>
  </w:num>
  <w:num w:numId="47">
    <w:abstractNumId w:val="33"/>
  </w:num>
  <w:num w:numId="4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6DA2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3C84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3736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0741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4A84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137C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6D45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666E6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5735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5EB4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3CE2"/>
    <w:rsid w:val="005E4F4F"/>
    <w:rsid w:val="005E6550"/>
    <w:rsid w:val="005E6768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47F86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0963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615A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208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6F74D9"/>
    <w:rsid w:val="00700BF1"/>
    <w:rsid w:val="00701468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291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3E2B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54DD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033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3DDE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3E99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0E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118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25B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3B43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E7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39E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975B0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8F0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90E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842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A7"/>
    <w:rsid w:val="00C95DB2"/>
    <w:rsid w:val="00C95E18"/>
    <w:rsid w:val="00C96A37"/>
    <w:rsid w:val="00C9773C"/>
    <w:rsid w:val="00CA0099"/>
    <w:rsid w:val="00CA2225"/>
    <w:rsid w:val="00CA24FC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221"/>
    <w:rsid w:val="00CB391B"/>
    <w:rsid w:val="00CB409B"/>
    <w:rsid w:val="00CB7389"/>
    <w:rsid w:val="00CB7DAA"/>
    <w:rsid w:val="00CB7EB1"/>
    <w:rsid w:val="00CC0887"/>
    <w:rsid w:val="00CC0976"/>
    <w:rsid w:val="00CC1129"/>
    <w:rsid w:val="00CC12A5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C7FFA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026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4016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3B"/>
    <w:rsid w:val="00D85CA0"/>
    <w:rsid w:val="00D86C88"/>
    <w:rsid w:val="00D8722F"/>
    <w:rsid w:val="00D9036E"/>
    <w:rsid w:val="00D910B2"/>
    <w:rsid w:val="00D91208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4DF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45E"/>
    <w:rsid w:val="00F43753"/>
    <w:rsid w:val="00F43850"/>
    <w:rsid w:val="00F447FF"/>
    <w:rsid w:val="00F44975"/>
    <w:rsid w:val="00F46903"/>
    <w:rsid w:val="00F46997"/>
    <w:rsid w:val="00F472C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43B"/>
    <w:rsid w:val="00F70B9E"/>
    <w:rsid w:val="00F72565"/>
    <w:rsid w:val="00F729AC"/>
    <w:rsid w:val="00F72A57"/>
    <w:rsid w:val="00F72E08"/>
    <w:rsid w:val="00F73079"/>
    <w:rsid w:val="00F73156"/>
    <w:rsid w:val="00F73CBC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4CC8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  <w:style w:type="paragraph" w:styleId="StandardWeb">
    <w:name w:val="Normal (Web)"/>
    <w:basedOn w:val="Normal"/>
    <w:uiPriority w:val="99"/>
    <w:unhideWhenUsed/>
    <w:rsid w:val="00D8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dec.skole.hr" TargetMode="External"/><Relationship Id="rId13" Type="http://schemas.openxmlformats.org/officeDocument/2006/relationships/hyperlink" Target="mailto:antun.bozic@m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gradec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gradec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tun.bozic@mzo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105C-B70C-415F-92E2-24E6A6B4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3752</Words>
  <Characters>21388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25090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2024-02-21T08:51:00Z</dcterms:created>
  <dcterms:modified xsi:type="dcterms:W3CDTF">2024-02-21T11:43:00Z</dcterms:modified>
</cp:coreProperties>
</file>